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42F2" w14:textId="6A2EA933" w:rsidR="00E6291B" w:rsidRDefault="00E6291B" w:rsidP="00BD5225">
      <w:pPr>
        <w:pStyle w:val="Title"/>
        <w:spacing w:line="362" w:lineRule="auto"/>
        <w:ind w:left="0" w:firstLine="0"/>
      </w:pPr>
      <w:r>
        <w:t xml:space="preserve">Part D </w:t>
      </w:r>
      <w:r w:rsidR="00BD5225">
        <w:t xml:space="preserve">- </w:t>
      </w:r>
      <w:r>
        <w:t xml:space="preserve">Draft </w:t>
      </w:r>
      <w:r w:rsidR="00BD5225">
        <w:t xml:space="preserve">Management </w:t>
      </w:r>
      <w:r>
        <w:t>Services Contract</w:t>
      </w:r>
    </w:p>
    <w:p w14:paraId="562D7462" w14:textId="3D14E2E7" w:rsidR="005759A7" w:rsidRPr="00AD4F22" w:rsidRDefault="00403192">
      <w:pPr>
        <w:pStyle w:val="Title"/>
        <w:spacing w:line="362" w:lineRule="auto"/>
      </w:pPr>
      <w:r w:rsidRPr="00403192">
        <w:t>MENINDEE LAKES CARAVAN PARK RESERVE</w:t>
      </w:r>
    </w:p>
    <w:p w14:paraId="28D6B190" w14:textId="77777777" w:rsidR="005759A7" w:rsidRDefault="005759A7">
      <w:pPr>
        <w:pStyle w:val="BodyText"/>
        <w:spacing w:before="115"/>
        <w:ind w:left="0" w:firstLine="0"/>
        <w:jc w:val="left"/>
        <w:rPr>
          <w:b/>
        </w:rPr>
      </w:pPr>
    </w:p>
    <w:p w14:paraId="4F66B29C" w14:textId="37EBE454" w:rsidR="005759A7" w:rsidRDefault="002F789B">
      <w:pPr>
        <w:ind w:left="353"/>
        <w:rPr>
          <w:sz w:val="24"/>
        </w:rPr>
      </w:pPr>
      <w:r>
        <w:rPr>
          <w:b/>
          <w:sz w:val="21"/>
          <w:u w:val="single"/>
        </w:rPr>
        <w:t>AGREEMENT</w:t>
      </w:r>
      <w:r>
        <w:rPr>
          <w:b/>
          <w:spacing w:val="-4"/>
          <w:sz w:val="21"/>
          <w:u w:val="single"/>
        </w:rPr>
        <w:t xml:space="preserve"> </w:t>
      </w:r>
      <w:r>
        <w:rPr>
          <w:sz w:val="21"/>
        </w:rPr>
        <w:t>dated</w:t>
      </w:r>
      <w:r w:rsidR="003D648E">
        <w:rPr>
          <w:sz w:val="21"/>
        </w:rPr>
        <w:t xml:space="preserve"> [</w:t>
      </w:r>
      <w:r>
        <w:rPr>
          <w:spacing w:val="-6"/>
          <w:sz w:val="21"/>
        </w:rPr>
        <w:t xml:space="preserve"> </w:t>
      </w:r>
      <w:r w:rsidR="00486E71">
        <w:rPr>
          <w:spacing w:val="-6"/>
          <w:sz w:val="21"/>
        </w:rPr>
        <w:t>________________________________________</w:t>
      </w:r>
      <w:r w:rsidR="003D648E">
        <w:rPr>
          <w:spacing w:val="-6"/>
          <w:sz w:val="21"/>
        </w:rPr>
        <w:t>]</w:t>
      </w:r>
    </w:p>
    <w:p w14:paraId="31DEE796" w14:textId="77777777" w:rsidR="005759A7" w:rsidRDefault="005759A7">
      <w:pPr>
        <w:pStyle w:val="BodyText"/>
        <w:ind w:left="0" w:firstLine="0"/>
        <w:jc w:val="left"/>
      </w:pPr>
    </w:p>
    <w:p w14:paraId="4F6721F5" w14:textId="77777777" w:rsidR="005759A7" w:rsidRDefault="005759A7">
      <w:pPr>
        <w:pStyle w:val="BodyText"/>
        <w:spacing w:before="116"/>
        <w:ind w:left="0" w:firstLine="0"/>
        <w:jc w:val="left"/>
      </w:pPr>
    </w:p>
    <w:p w14:paraId="428EA43F" w14:textId="77777777" w:rsidR="005759A7" w:rsidRDefault="002F789B">
      <w:pPr>
        <w:pStyle w:val="Heading1"/>
        <w:ind w:left="353" w:firstLine="0"/>
        <w:rPr>
          <w:spacing w:val="-2"/>
          <w:u w:val="single"/>
        </w:rPr>
      </w:pPr>
      <w:r>
        <w:rPr>
          <w:spacing w:val="-2"/>
          <w:u w:val="single"/>
        </w:rPr>
        <w:t>BETWEEN</w:t>
      </w:r>
    </w:p>
    <w:p w14:paraId="46FDBDC8" w14:textId="2118DA17" w:rsidR="00892791" w:rsidRDefault="00892791" w:rsidP="00892791">
      <w:pPr>
        <w:pStyle w:val="Heading1"/>
      </w:pPr>
    </w:p>
    <w:p w14:paraId="1F5CFE55" w14:textId="3602FB1E" w:rsidR="00F5232C" w:rsidRPr="00892791" w:rsidRDefault="00F5232C" w:rsidP="00C51249">
      <w:pPr>
        <w:pStyle w:val="TableText"/>
        <w:spacing w:before="120" w:after="120" w:line="240" w:lineRule="auto"/>
        <w:ind w:left="353"/>
        <w:jc w:val="both"/>
        <w:rPr>
          <w:rFonts w:ascii="Arial" w:eastAsia="Arial" w:hAnsi="Arial" w:cs="Arial"/>
          <w:b/>
          <w:spacing w:val="0"/>
          <w:position w:val="12"/>
          <w:sz w:val="24"/>
          <w:szCs w:val="24"/>
          <w:lang w:val="en-US" w:eastAsia="en-US"/>
        </w:rPr>
      </w:pPr>
      <w:r w:rsidRPr="00892791">
        <w:rPr>
          <w:rFonts w:ascii="Arial" w:eastAsia="Arial" w:hAnsi="Arial" w:cs="Arial"/>
          <w:b/>
          <w:spacing w:val="0"/>
          <w:position w:val="12"/>
          <w:sz w:val="24"/>
          <w:szCs w:val="24"/>
          <w:lang w:val="en-US" w:eastAsia="en-US"/>
        </w:rPr>
        <w:t xml:space="preserve">Lands Administration Ministerial Corporation </w:t>
      </w:r>
      <w:r w:rsidR="00892791" w:rsidRPr="00892791">
        <w:rPr>
          <w:rFonts w:ascii="Arial" w:eastAsia="Arial" w:hAnsi="Arial" w:cs="Arial"/>
          <w:b/>
          <w:spacing w:val="0"/>
          <w:position w:val="12"/>
          <w:sz w:val="24"/>
          <w:szCs w:val="24"/>
          <w:lang w:val="en-US" w:eastAsia="en-US"/>
        </w:rPr>
        <w:t>(ABN 47 373 167 948)</w:t>
      </w:r>
      <w:r w:rsidR="00892791">
        <w:rPr>
          <w:rFonts w:ascii="Arial" w:eastAsia="Arial" w:hAnsi="Arial" w:cs="Arial"/>
          <w:b/>
          <w:spacing w:val="0"/>
          <w:position w:val="12"/>
          <w:sz w:val="24"/>
          <w:szCs w:val="24"/>
          <w:lang w:val="en-US" w:eastAsia="en-US"/>
        </w:rPr>
        <w:t xml:space="preserve">, </w:t>
      </w:r>
      <w:r w:rsidR="00BD5225">
        <w:rPr>
          <w:rFonts w:ascii="Arial" w:eastAsia="Arial" w:hAnsi="Arial" w:cs="Arial"/>
          <w:b/>
          <w:spacing w:val="0"/>
          <w:position w:val="12"/>
          <w:sz w:val="24"/>
          <w:szCs w:val="24"/>
          <w:lang w:val="en-US" w:eastAsia="en-US"/>
        </w:rPr>
        <w:t>(</w:t>
      </w:r>
      <w:r w:rsidR="00892791" w:rsidRPr="00C9421F">
        <w:rPr>
          <w:rFonts w:ascii="Arial" w:eastAsia="Arial" w:hAnsi="Arial" w:cs="Arial"/>
          <w:spacing w:val="0"/>
          <w:position w:val="12"/>
          <w:sz w:val="24"/>
          <w:szCs w:val="24"/>
          <w:lang w:val="en-US" w:eastAsia="en-US"/>
        </w:rPr>
        <w:t>the Principal</w:t>
      </w:r>
      <w:r w:rsidR="00BD5225">
        <w:rPr>
          <w:rFonts w:ascii="Arial" w:eastAsia="Arial" w:hAnsi="Arial" w:cs="Arial"/>
          <w:spacing w:val="0"/>
          <w:position w:val="12"/>
          <w:sz w:val="24"/>
          <w:szCs w:val="24"/>
          <w:lang w:val="en-US" w:eastAsia="en-US"/>
        </w:rPr>
        <w:t>)</w:t>
      </w:r>
    </w:p>
    <w:p w14:paraId="0298DA1B" w14:textId="77777777" w:rsidR="00F5232C" w:rsidRDefault="00F5232C" w:rsidP="00F5232C">
      <w:pPr>
        <w:pStyle w:val="Heading1"/>
        <w:spacing w:before="120" w:after="120"/>
        <w:ind w:left="353" w:firstLine="0"/>
        <w:rPr>
          <w:spacing w:val="-5"/>
          <w:u w:val="single"/>
        </w:rPr>
      </w:pPr>
    </w:p>
    <w:p w14:paraId="2EE010C7" w14:textId="2901979D" w:rsidR="005759A7" w:rsidRDefault="002F789B" w:rsidP="00F5232C">
      <w:pPr>
        <w:pStyle w:val="Heading1"/>
        <w:spacing w:before="120" w:after="120"/>
        <w:ind w:left="353" w:firstLine="0"/>
        <w:rPr>
          <w:spacing w:val="-5"/>
          <w:u w:val="single"/>
        </w:rPr>
      </w:pPr>
      <w:r>
        <w:rPr>
          <w:spacing w:val="-5"/>
          <w:u w:val="single"/>
        </w:rPr>
        <w:t>AND</w:t>
      </w:r>
    </w:p>
    <w:p w14:paraId="03DF4E7C" w14:textId="77777777" w:rsidR="00892791" w:rsidRDefault="00892791" w:rsidP="00F5232C">
      <w:pPr>
        <w:pStyle w:val="Heading1"/>
        <w:spacing w:before="120" w:after="120"/>
        <w:ind w:left="353" w:firstLine="0"/>
        <w:rPr>
          <w:spacing w:val="-5"/>
          <w:u w:val="single"/>
        </w:rPr>
      </w:pPr>
    </w:p>
    <w:p w14:paraId="76A38F5E" w14:textId="0B86BA8C" w:rsidR="005759A7" w:rsidRPr="00C51249" w:rsidRDefault="00CA677D" w:rsidP="00C51249">
      <w:pPr>
        <w:tabs>
          <w:tab w:val="left" w:pos="711"/>
          <w:tab w:val="left" w:pos="754"/>
        </w:tabs>
        <w:spacing w:before="120" w:after="120"/>
        <w:ind w:left="353" w:right="72"/>
        <w:rPr>
          <w:position w:val="12"/>
          <w:sz w:val="24"/>
        </w:rPr>
      </w:pPr>
      <w:r w:rsidRPr="00C51249">
        <w:rPr>
          <w:position w:val="12"/>
          <w:sz w:val="24"/>
        </w:rPr>
        <w:t>[</w:t>
      </w:r>
      <w:r w:rsidR="00831F08" w:rsidRPr="00C51249">
        <w:rPr>
          <w:position w:val="12"/>
          <w:sz w:val="24"/>
        </w:rPr>
        <w:t xml:space="preserve">Insert </w:t>
      </w:r>
      <w:r w:rsidRPr="00C51249">
        <w:rPr>
          <w:position w:val="12"/>
          <w:sz w:val="24"/>
        </w:rPr>
        <w:t xml:space="preserve">Name of </w:t>
      </w:r>
      <w:r w:rsidR="00831F08" w:rsidRPr="00C51249">
        <w:rPr>
          <w:position w:val="12"/>
          <w:sz w:val="24"/>
        </w:rPr>
        <w:t xml:space="preserve">Contractor Business] </w:t>
      </w:r>
      <w:r w:rsidR="00892791" w:rsidRPr="00C51249">
        <w:rPr>
          <w:position w:val="12"/>
          <w:sz w:val="24"/>
        </w:rPr>
        <w:t>(ABN</w:t>
      </w:r>
      <w:r w:rsidR="00831F08" w:rsidRPr="00C51249">
        <w:rPr>
          <w:position w:val="12"/>
          <w:sz w:val="24"/>
        </w:rPr>
        <w:t xml:space="preserve"> XXXXXXXXXXXXXXX</w:t>
      </w:r>
      <w:r w:rsidR="00892791" w:rsidRPr="00C51249">
        <w:rPr>
          <w:position w:val="12"/>
          <w:sz w:val="24"/>
        </w:rPr>
        <w:t>)</w:t>
      </w:r>
      <w:r w:rsidRPr="00C51249">
        <w:rPr>
          <w:position w:val="12"/>
          <w:sz w:val="24"/>
        </w:rPr>
        <w:t xml:space="preserve"> </w:t>
      </w:r>
      <w:r w:rsidR="002F789B" w:rsidRPr="00C51249">
        <w:rPr>
          <w:position w:val="12"/>
          <w:sz w:val="24"/>
        </w:rPr>
        <w:t>(the contractor)</w:t>
      </w:r>
    </w:p>
    <w:p w14:paraId="1574DBED" w14:textId="2A8FC0ED" w:rsidR="00831F08" w:rsidRPr="00831F08" w:rsidRDefault="00831F08" w:rsidP="00831F08">
      <w:pPr>
        <w:pStyle w:val="ListParagraph"/>
        <w:tabs>
          <w:tab w:val="left" w:pos="711"/>
          <w:tab w:val="left" w:pos="754"/>
        </w:tabs>
        <w:spacing w:before="120" w:after="120"/>
        <w:ind w:left="284" w:right="72" w:firstLine="0"/>
        <w:rPr>
          <w:position w:val="12"/>
          <w:sz w:val="24"/>
        </w:rPr>
      </w:pPr>
    </w:p>
    <w:p w14:paraId="4DA65542" w14:textId="709A1FAF" w:rsidR="00892791" w:rsidRPr="00892791" w:rsidRDefault="002F789B" w:rsidP="00892791">
      <w:pPr>
        <w:pStyle w:val="Heading1"/>
        <w:spacing w:before="120" w:after="120"/>
        <w:ind w:left="353" w:firstLine="0"/>
        <w:rPr>
          <w:spacing w:val="-2"/>
          <w:u w:val="single"/>
        </w:rPr>
      </w:pPr>
      <w:r>
        <w:rPr>
          <w:spacing w:val="-2"/>
          <w:u w:val="single"/>
        </w:rPr>
        <w:t>RECITALS</w:t>
      </w:r>
    </w:p>
    <w:p w14:paraId="1172D09A" w14:textId="4850EBB6" w:rsidR="005759A7" w:rsidRDefault="002F789B" w:rsidP="00C51249">
      <w:pPr>
        <w:pStyle w:val="ListParagraph"/>
        <w:numPr>
          <w:ilvl w:val="0"/>
          <w:numId w:val="3"/>
        </w:numPr>
        <w:tabs>
          <w:tab w:val="left" w:pos="919"/>
        </w:tabs>
        <w:spacing w:before="120" w:after="120"/>
        <w:ind w:right="404"/>
        <w:rPr>
          <w:sz w:val="21"/>
        </w:rPr>
      </w:pPr>
      <w:r>
        <w:rPr>
          <w:sz w:val="21"/>
        </w:rPr>
        <w:t>The</w:t>
      </w:r>
      <w:r w:rsidRPr="008A7BAE">
        <w:rPr>
          <w:sz w:val="21"/>
        </w:rPr>
        <w:t xml:space="preserve"> </w:t>
      </w:r>
      <w:r>
        <w:rPr>
          <w:sz w:val="21"/>
        </w:rPr>
        <w:t>Principal</w:t>
      </w:r>
      <w:r w:rsidRPr="008A7BAE">
        <w:rPr>
          <w:sz w:val="21"/>
        </w:rPr>
        <w:t xml:space="preserve"> </w:t>
      </w:r>
      <w:r>
        <w:rPr>
          <w:sz w:val="21"/>
        </w:rPr>
        <w:t>is</w:t>
      </w:r>
      <w:r w:rsidRPr="008A7BAE">
        <w:rPr>
          <w:sz w:val="21"/>
        </w:rPr>
        <w:t xml:space="preserve"> </w:t>
      </w:r>
      <w:r>
        <w:rPr>
          <w:sz w:val="21"/>
        </w:rPr>
        <w:t>the</w:t>
      </w:r>
      <w:r w:rsidRPr="008A7BAE">
        <w:rPr>
          <w:sz w:val="21"/>
        </w:rPr>
        <w:t xml:space="preserve"> </w:t>
      </w:r>
      <w:r>
        <w:rPr>
          <w:sz w:val="21"/>
        </w:rPr>
        <w:t>duly</w:t>
      </w:r>
      <w:r w:rsidRPr="008A7BAE">
        <w:rPr>
          <w:sz w:val="21"/>
        </w:rPr>
        <w:t xml:space="preserve"> </w:t>
      </w:r>
      <w:r>
        <w:rPr>
          <w:sz w:val="21"/>
        </w:rPr>
        <w:t>appointed</w:t>
      </w:r>
      <w:r w:rsidRPr="008A7BAE">
        <w:rPr>
          <w:sz w:val="21"/>
        </w:rPr>
        <w:t xml:space="preserve"> </w:t>
      </w:r>
      <w:r>
        <w:rPr>
          <w:sz w:val="21"/>
        </w:rPr>
        <w:t>Crown</w:t>
      </w:r>
      <w:r w:rsidRPr="00B26C9F">
        <w:rPr>
          <w:sz w:val="21"/>
        </w:rPr>
        <w:t xml:space="preserve"> </w:t>
      </w:r>
      <w:r>
        <w:rPr>
          <w:sz w:val="21"/>
        </w:rPr>
        <w:t>Land</w:t>
      </w:r>
      <w:r w:rsidRPr="00B26C9F">
        <w:rPr>
          <w:sz w:val="21"/>
        </w:rPr>
        <w:t xml:space="preserve"> </w:t>
      </w:r>
      <w:r>
        <w:rPr>
          <w:sz w:val="21"/>
        </w:rPr>
        <w:t>Manager</w:t>
      </w:r>
      <w:r w:rsidRPr="008A7BAE">
        <w:rPr>
          <w:sz w:val="21"/>
        </w:rPr>
        <w:t xml:space="preserve"> </w:t>
      </w:r>
      <w:r>
        <w:rPr>
          <w:sz w:val="21"/>
        </w:rPr>
        <w:t>of</w:t>
      </w:r>
      <w:r w:rsidRPr="008A7BAE">
        <w:rPr>
          <w:sz w:val="21"/>
        </w:rPr>
        <w:t xml:space="preserve"> </w:t>
      </w:r>
      <w:r>
        <w:rPr>
          <w:sz w:val="21"/>
        </w:rPr>
        <w:t>the</w:t>
      </w:r>
      <w:r w:rsidRPr="008A7BAE">
        <w:rPr>
          <w:sz w:val="21"/>
        </w:rPr>
        <w:t xml:space="preserve"> </w:t>
      </w:r>
      <w:r w:rsidR="00C9421F" w:rsidRPr="008A7BAE">
        <w:rPr>
          <w:sz w:val="21"/>
        </w:rPr>
        <w:t>Menindee Lakes</w:t>
      </w:r>
      <w:r w:rsidR="004E74D0" w:rsidRPr="008A7BAE">
        <w:rPr>
          <w:sz w:val="21"/>
        </w:rPr>
        <w:t xml:space="preserve"> Caravan Park </w:t>
      </w:r>
      <w:r w:rsidR="00AD4F22">
        <w:rPr>
          <w:sz w:val="21"/>
        </w:rPr>
        <w:t xml:space="preserve">Menindee Lakes Caravan </w:t>
      </w:r>
      <w:r w:rsidR="00304424">
        <w:rPr>
          <w:sz w:val="21"/>
        </w:rPr>
        <w:t>Park Reserve</w:t>
      </w:r>
      <w:r>
        <w:rPr>
          <w:sz w:val="21"/>
        </w:rPr>
        <w:t xml:space="preserve"> (the “Park”) which is Crown Land </w:t>
      </w:r>
      <w:r w:rsidR="00DF7773">
        <w:rPr>
          <w:sz w:val="21"/>
        </w:rPr>
        <w:t xml:space="preserve">reserved </w:t>
      </w:r>
      <w:r w:rsidR="00DF7773" w:rsidRPr="008A7BAE">
        <w:rPr>
          <w:sz w:val="21"/>
        </w:rPr>
        <w:t>for</w:t>
      </w:r>
      <w:r w:rsidR="008A7BAE" w:rsidRPr="008A7BAE">
        <w:rPr>
          <w:sz w:val="21"/>
        </w:rPr>
        <w:t xml:space="preserve"> the public purpose of ‘Public Recreation, Camping and Caravan Site’ </w:t>
      </w:r>
      <w:r w:rsidR="008A7BAE">
        <w:rPr>
          <w:sz w:val="21"/>
        </w:rPr>
        <w:t>(R</w:t>
      </w:r>
      <w:r w:rsidR="008A7BAE" w:rsidRPr="008A7BAE">
        <w:rPr>
          <w:sz w:val="21"/>
        </w:rPr>
        <w:t>83174)</w:t>
      </w:r>
      <w:r w:rsidR="00757407">
        <w:rPr>
          <w:sz w:val="21"/>
        </w:rPr>
        <w:t xml:space="preserve">, notified 19 </w:t>
      </w:r>
      <w:r w:rsidR="00667917">
        <w:rPr>
          <w:sz w:val="21"/>
        </w:rPr>
        <w:t>May</w:t>
      </w:r>
      <w:r w:rsidR="00757407">
        <w:rPr>
          <w:sz w:val="21"/>
        </w:rPr>
        <w:t xml:space="preserve"> 1961.</w:t>
      </w:r>
    </w:p>
    <w:p w14:paraId="7CB95013" w14:textId="77777777" w:rsidR="005759A7" w:rsidRDefault="002F789B" w:rsidP="00C51249">
      <w:pPr>
        <w:pStyle w:val="ListParagraph"/>
        <w:numPr>
          <w:ilvl w:val="0"/>
          <w:numId w:val="3"/>
        </w:numPr>
        <w:tabs>
          <w:tab w:val="left" w:pos="919"/>
        </w:tabs>
        <w:spacing w:before="120" w:after="120"/>
        <w:ind w:hanging="569"/>
        <w:rPr>
          <w:sz w:val="21"/>
        </w:rPr>
      </w:pPr>
      <w:r>
        <w:rPr>
          <w:sz w:val="21"/>
        </w:rPr>
        <w:t>The</w:t>
      </w:r>
      <w:r>
        <w:rPr>
          <w:spacing w:val="-17"/>
          <w:sz w:val="21"/>
        </w:rPr>
        <w:t xml:space="preserve"> </w:t>
      </w:r>
      <w:r>
        <w:rPr>
          <w:sz w:val="21"/>
        </w:rPr>
        <w:t>Principal</w:t>
      </w:r>
      <w:r>
        <w:rPr>
          <w:spacing w:val="-14"/>
          <w:sz w:val="21"/>
        </w:rPr>
        <w:t xml:space="preserve"> </w:t>
      </w:r>
      <w:r>
        <w:rPr>
          <w:sz w:val="21"/>
        </w:rPr>
        <w:t>invited</w:t>
      </w:r>
      <w:r>
        <w:rPr>
          <w:spacing w:val="-13"/>
          <w:sz w:val="21"/>
        </w:rPr>
        <w:t xml:space="preserve"> </w:t>
      </w:r>
      <w:r>
        <w:rPr>
          <w:sz w:val="21"/>
        </w:rPr>
        <w:t>applications</w:t>
      </w:r>
      <w:r>
        <w:rPr>
          <w:spacing w:val="-13"/>
          <w:sz w:val="21"/>
        </w:rPr>
        <w:t xml:space="preserve"> </w:t>
      </w:r>
      <w:r>
        <w:rPr>
          <w:sz w:val="21"/>
        </w:rPr>
        <w:t>for</w:t>
      </w:r>
      <w:r>
        <w:rPr>
          <w:spacing w:val="-12"/>
          <w:sz w:val="21"/>
        </w:rPr>
        <w:t xml:space="preserve"> </w:t>
      </w:r>
      <w:r>
        <w:rPr>
          <w:sz w:val="21"/>
        </w:rPr>
        <w:t>the</w:t>
      </w:r>
      <w:r>
        <w:rPr>
          <w:spacing w:val="-11"/>
          <w:sz w:val="21"/>
        </w:rPr>
        <w:t xml:space="preserve"> </w:t>
      </w:r>
      <w:r>
        <w:rPr>
          <w:sz w:val="21"/>
        </w:rPr>
        <w:t>provision</w:t>
      </w:r>
      <w:r>
        <w:rPr>
          <w:spacing w:val="-10"/>
          <w:sz w:val="21"/>
        </w:rPr>
        <w:t xml:space="preserve"> </w:t>
      </w:r>
      <w:r>
        <w:rPr>
          <w:sz w:val="21"/>
        </w:rPr>
        <w:t>of</w:t>
      </w:r>
      <w:r>
        <w:rPr>
          <w:spacing w:val="-15"/>
          <w:sz w:val="21"/>
        </w:rPr>
        <w:t xml:space="preserve"> </w:t>
      </w:r>
      <w:r>
        <w:rPr>
          <w:sz w:val="21"/>
        </w:rPr>
        <w:t>contract</w:t>
      </w:r>
      <w:r>
        <w:rPr>
          <w:spacing w:val="-14"/>
          <w:sz w:val="21"/>
        </w:rPr>
        <w:t xml:space="preserve"> </w:t>
      </w:r>
      <w:r>
        <w:rPr>
          <w:sz w:val="21"/>
        </w:rPr>
        <w:t>services</w:t>
      </w:r>
      <w:r>
        <w:rPr>
          <w:spacing w:val="-13"/>
          <w:sz w:val="21"/>
        </w:rPr>
        <w:t xml:space="preserve"> </w:t>
      </w:r>
      <w:r>
        <w:rPr>
          <w:sz w:val="21"/>
        </w:rPr>
        <w:t>to</w:t>
      </w:r>
      <w:r>
        <w:rPr>
          <w:spacing w:val="-15"/>
          <w:sz w:val="21"/>
        </w:rPr>
        <w:t xml:space="preserve"> </w:t>
      </w:r>
      <w:r>
        <w:rPr>
          <w:sz w:val="21"/>
        </w:rPr>
        <w:t>manage</w:t>
      </w:r>
      <w:r>
        <w:rPr>
          <w:spacing w:val="-11"/>
          <w:sz w:val="21"/>
        </w:rPr>
        <w:t xml:space="preserve"> </w:t>
      </w:r>
      <w:r>
        <w:rPr>
          <w:sz w:val="21"/>
        </w:rPr>
        <w:t>the</w:t>
      </w:r>
      <w:r>
        <w:rPr>
          <w:spacing w:val="-10"/>
          <w:sz w:val="21"/>
        </w:rPr>
        <w:t xml:space="preserve"> </w:t>
      </w:r>
      <w:r>
        <w:rPr>
          <w:spacing w:val="-2"/>
          <w:sz w:val="21"/>
        </w:rPr>
        <w:t>Park.</w:t>
      </w:r>
    </w:p>
    <w:p w14:paraId="6C41E894" w14:textId="77777777" w:rsidR="005759A7" w:rsidRDefault="002F789B" w:rsidP="00C51249">
      <w:pPr>
        <w:pStyle w:val="ListParagraph"/>
        <w:numPr>
          <w:ilvl w:val="0"/>
          <w:numId w:val="3"/>
        </w:numPr>
        <w:tabs>
          <w:tab w:val="left" w:pos="919"/>
        </w:tabs>
        <w:spacing w:before="120" w:after="120"/>
        <w:ind w:hanging="569"/>
        <w:rPr>
          <w:sz w:val="21"/>
        </w:rPr>
      </w:pPr>
      <w:r>
        <w:rPr>
          <w:sz w:val="21"/>
        </w:rPr>
        <w:t>The</w:t>
      </w:r>
      <w:r>
        <w:rPr>
          <w:spacing w:val="-17"/>
          <w:sz w:val="21"/>
        </w:rPr>
        <w:t xml:space="preserve"> </w:t>
      </w:r>
      <w:r>
        <w:rPr>
          <w:sz w:val="21"/>
        </w:rPr>
        <w:t>Contractor</w:t>
      </w:r>
      <w:r>
        <w:rPr>
          <w:spacing w:val="-15"/>
          <w:sz w:val="21"/>
        </w:rPr>
        <w:t xml:space="preserve"> </w:t>
      </w:r>
      <w:r>
        <w:rPr>
          <w:sz w:val="21"/>
        </w:rPr>
        <w:t>has</w:t>
      </w:r>
      <w:r>
        <w:rPr>
          <w:spacing w:val="-14"/>
          <w:sz w:val="21"/>
        </w:rPr>
        <w:t xml:space="preserve"> </w:t>
      </w:r>
      <w:r>
        <w:rPr>
          <w:sz w:val="21"/>
        </w:rPr>
        <w:t>tendered/applied</w:t>
      </w:r>
      <w:r>
        <w:rPr>
          <w:spacing w:val="-15"/>
          <w:sz w:val="21"/>
        </w:rPr>
        <w:t xml:space="preserve"> </w:t>
      </w:r>
      <w:r>
        <w:rPr>
          <w:sz w:val="21"/>
        </w:rPr>
        <w:t>to</w:t>
      </w:r>
      <w:r>
        <w:rPr>
          <w:spacing w:val="-11"/>
          <w:sz w:val="21"/>
        </w:rPr>
        <w:t xml:space="preserve"> </w:t>
      </w:r>
      <w:r>
        <w:rPr>
          <w:sz w:val="21"/>
        </w:rPr>
        <w:t>provide</w:t>
      </w:r>
      <w:r>
        <w:rPr>
          <w:spacing w:val="-10"/>
          <w:sz w:val="21"/>
        </w:rPr>
        <w:t xml:space="preserve"> </w:t>
      </w:r>
      <w:r>
        <w:rPr>
          <w:sz w:val="21"/>
        </w:rPr>
        <w:t>the</w:t>
      </w:r>
      <w:r>
        <w:rPr>
          <w:spacing w:val="-15"/>
          <w:sz w:val="21"/>
        </w:rPr>
        <w:t xml:space="preserve"> </w:t>
      </w:r>
      <w:r>
        <w:rPr>
          <w:sz w:val="21"/>
        </w:rPr>
        <w:t>Services</w:t>
      </w:r>
      <w:r>
        <w:rPr>
          <w:spacing w:val="-14"/>
          <w:sz w:val="21"/>
        </w:rPr>
        <w:t xml:space="preserve"> </w:t>
      </w:r>
      <w:r>
        <w:rPr>
          <w:sz w:val="21"/>
        </w:rPr>
        <w:t>under</w:t>
      </w:r>
      <w:r>
        <w:rPr>
          <w:spacing w:val="-12"/>
          <w:sz w:val="21"/>
        </w:rPr>
        <w:t xml:space="preserve"> </w:t>
      </w:r>
      <w:r>
        <w:rPr>
          <w:sz w:val="21"/>
        </w:rPr>
        <w:t>this</w:t>
      </w:r>
      <w:r>
        <w:rPr>
          <w:spacing w:val="-13"/>
          <w:sz w:val="21"/>
        </w:rPr>
        <w:t xml:space="preserve"> </w:t>
      </w:r>
      <w:r>
        <w:rPr>
          <w:spacing w:val="-2"/>
          <w:sz w:val="21"/>
        </w:rPr>
        <w:t>Agreement.</w:t>
      </w:r>
    </w:p>
    <w:p w14:paraId="37846363" w14:textId="77777777" w:rsidR="005759A7" w:rsidRDefault="002F789B" w:rsidP="00C51249">
      <w:pPr>
        <w:pStyle w:val="ListParagraph"/>
        <w:numPr>
          <w:ilvl w:val="0"/>
          <w:numId w:val="3"/>
        </w:numPr>
        <w:tabs>
          <w:tab w:val="left" w:pos="919"/>
        </w:tabs>
        <w:spacing w:before="120" w:after="120"/>
        <w:ind w:right="398"/>
        <w:rPr>
          <w:sz w:val="21"/>
        </w:rPr>
      </w:pPr>
      <w:r>
        <w:rPr>
          <w:sz w:val="21"/>
        </w:rPr>
        <w:t>The</w:t>
      </w:r>
      <w:r>
        <w:rPr>
          <w:spacing w:val="31"/>
          <w:sz w:val="21"/>
        </w:rPr>
        <w:t xml:space="preserve"> </w:t>
      </w:r>
      <w:r>
        <w:rPr>
          <w:sz w:val="21"/>
        </w:rPr>
        <w:t>Principal</w:t>
      </w:r>
      <w:r>
        <w:rPr>
          <w:spacing w:val="28"/>
          <w:sz w:val="21"/>
        </w:rPr>
        <w:t xml:space="preserve"> </w:t>
      </w:r>
      <w:r>
        <w:rPr>
          <w:sz w:val="21"/>
        </w:rPr>
        <w:t>has</w:t>
      </w:r>
      <w:r>
        <w:rPr>
          <w:spacing w:val="27"/>
          <w:sz w:val="21"/>
        </w:rPr>
        <w:t xml:space="preserve"> </w:t>
      </w:r>
      <w:r>
        <w:rPr>
          <w:sz w:val="21"/>
        </w:rPr>
        <w:t>accepted</w:t>
      </w:r>
      <w:r>
        <w:rPr>
          <w:spacing w:val="36"/>
          <w:sz w:val="21"/>
        </w:rPr>
        <w:t xml:space="preserve"> </w:t>
      </w:r>
      <w:r>
        <w:rPr>
          <w:sz w:val="21"/>
        </w:rPr>
        <w:t>the</w:t>
      </w:r>
      <w:r>
        <w:rPr>
          <w:spacing w:val="31"/>
          <w:sz w:val="21"/>
        </w:rPr>
        <w:t xml:space="preserve"> </w:t>
      </w:r>
      <w:r>
        <w:rPr>
          <w:sz w:val="21"/>
        </w:rPr>
        <w:t>Contractor's</w:t>
      </w:r>
      <w:r>
        <w:rPr>
          <w:spacing w:val="34"/>
          <w:sz w:val="21"/>
        </w:rPr>
        <w:t xml:space="preserve"> </w:t>
      </w:r>
      <w:r>
        <w:rPr>
          <w:sz w:val="21"/>
        </w:rPr>
        <w:t>tender</w:t>
      </w:r>
      <w:r>
        <w:rPr>
          <w:spacing w:val="33"/>
          <w:sz w:val="21"/>
        </w:rPr>
        <w:t xml:space="preserve"> </w:t>
      </w:r>
      <w:r>
        <w:rPr>
          <w:sz w:val="21"/>
        </w:rPr>
        <w:t>application</w:t>
      </w:r>
      <w:r>
        <w:rPr>
          <w:spacing w:val="32"/>
          <w:sz w:val="21"/>
        </w:rPr>
        <w:t xml:space="preserve"> </w:t>
      </w:r>
      <w:r>
        <w:rPr>
          <w:sz w:val="21"/>
        </w:rPr>
        <w:t>and</w:t>
      </w:r>
      <w:r>
        <w:rPr>
          <w:spacing w:val="29"/>
          <w:sz w:val="21"/>
        </w:rPr>
        <w:t xml:space="preserve"> </w:t>
      </w:r>
      <w:r>
        <w:rPr>
          <w:sz w:val="21"/>
        </w:rPr>
        <w:t>has</w:t>
      </w:r>
      <w:r>
        <w:rPr>
          <w:spacing w:val="31"/>
          <w:sz w:val="21"/>
        </w:rPr>
        <w:t xml:space="preserve"> </w:t>
      </w:r>
      <w:r>
        <w:rPr>
          <w:sz w:val="21"/>
        </w:rPr>
        <w:t>agreed</w:t>
      </w:r>
      <w:r>
        <w:rPr>
          <w:spacing w:val="33"/>
          <w:sz w:val="21"/>
        </w:rPr>
        <w:t xml:space="preserve"> </w:t>
      </w:r>
      <w:r>
        <w:rPr>
          <w:sz w:val="21"/>
        </w:rPr>
        <w:t>to</w:t>
      </w:r>
      <w:r>
        <w:rPr>
          <w:spacing w:val="31"/>
          <w:sz w:val="21"/>
        </w:rPr>
        <w:t xml:space="preserve"> </w:t>
      </w:r>
      <w:r>
        <w:rPr>
          <w:sz w:val="21"/>
        </w:rPr>
        <w:t>engage</w:t>
      </w:r>
      <w:r>
        <w:rPr>
          <w:spacing w:val="37"/>
          <w:sz w:val="21"/>
        </w:rPr>
        <w:t xml:space="preserve"> </w:t>
      </w:r>
      <w:r>
        <w:rPr>
          <w:sz w:val="21"/>
        </w:rPr>
        <w:t>the Contractor to provide the Management Services on the terms and conditions of this Agreement.</w:t>
      </w:r>
    </w:p>
    <w:p w14:paraId="6CE59CE9" w14:textId="77777777" w:rsidR="005759A7" w:rsidRPr="00DA24FB" w:rsidRDefault="002F789B" w:rsidP="00CA677D">
      <w:pPr>
        <w:pStyle w:val="Heading1"/>
        <w:spacing w:before="240" w:after="120" w:line="241" w:lineRule="exact"/>
        <w:ind w:left="352" w:firstLine="0"/>
        <w:rPr>
          <w:spacing w:val="-4"/>
          <w:sz w:val="24"/>
          <w:szCs w:val="24"/>
          <w:u w:val="single"/>
        </w:rPr>
      </w:pPr>
      <w:r w:rsidRPr="00DA24FB">
        <w:rPr>
          <w:spacing w:val="-2"/>
          <w:sz w:val="24"/>
          <w:szCs w:val="24"/>
          <w:u w:val="single"/>
        </w:rPr>
        <w:t>OPERATIVE</w:t>
      </w:r>
      <w:r w:rsidRPr="00DA24FB">
        <w:rPr>
          <w:spacing w:val="-4"/>
          <w:sz w:val="24"/>
          <w:szCs w:val="24"/>
          <w:u w:val="single"/>
        </w:rPr>
        <w:t xml:space="preserve"> PART</w:t>
      </w:r>
    </w:p>
    <w:p w14:paraId="3FC18F94" w14:textId="77777777" w:rsidR="005759A7" w:rsidRDefault="002F789B">
      <w:pPr>
        <w:pStyle w:val="BodyText"/>
        <w:spacing w:line="241" w:lineRule="exact"/>
        <w:ind w:left="353" w:firstLine="0"/>
        <w:jc w:val="left"/>
      </w:pPr>
      <w:r>
        <w:t>It</w:t>
      </w:r>
      <w:r>
        <w:rPr>
          <w:spacing w:val="-10"/>
        </w:rPr>
        <w:t xml:space="preserve"> </w:t>
      </w:r>
      <w:r>
        <w:t>is</w:t>
      </w:r>
      <w:r>
        <w:rPr>
          <w:spacing w:val="-8"/>
        </w:rPr>
        <w:t xml:space="preserve"> </w:t>
      </w:r>
      <w:r>
        <w:t>agreed</w:t>
      </w:r>
      <w:r>
        <w:rPr>
          <w:spacing w:val="-7"/>
        </w:rPr>
        <w:t xml:space="preserve"> </w:t>
      </w:r>
      <w:r>
        <w:t>by</w:t>
      </w:r>
      <w:r>
        <w:rPr>
          <w:spacing w:val="-11"/>
        </w:rPr>
        <w:t xml:space="preserve"> </w:t>
      </w:r>
      <w:r>
        <w:t>and</w:t>
      </w:r>
      <w:r>
        <w:rPr>
          <w:spacing w:val="-11"/>
        </w:rPr>
        <w:t xml:space="preserve"> </w:t>
      </w:r>
      <w:r>
        <w:t>between</w:t>
      </w:r>
      <w:r>
        <w:rPr>
          <w:spacing w:val="-3"/>
        </w:rPr>
        <w:t xml:space="preserve"> </w:t>
      </w:r>
      <w:r>
        <w:t>the</w:t>
      </w:r>
      <w:r>
        <w:rPr>
          <w:spacing w:val="-4"/>
        </w:rPr>
        <w:t xml:space="preserve"> </w:t>
      </w:r>
      <w:r>
        <w:t>parties</w:t>
      </w:r>
      <w:r>
        <w:rPr>
          <w:spacing w:val="-13"/>
        </w:rPr>
        <w:t xml:space="preserve"> </w:t>
      </w:r>
      <w:r>
        <w:t>as</w:t>
      </w:r>
      <w:r>
        <w:rPr>
          <w:spacing w:val="-7"/>
        </w:rPr>
        <w:t xml:space="preserve"> </w:t>
      </w:r>
      <w:r>
        <w:rPr>
          <w:spacing w:val="-2"/>
        </w:rPr>
        <w:t>follows:</w:t>
      </w:r>
    </w:p>
    <w:p w14:paraId="7FAE0132" w14:textId="77777777" w:rsidR="005759A7" w:rsidRDefault="005759A7">
      <w:pPr>
        <w:pStyle w:val="BodyText"/>
        <w:spacing w:before="4"/>
        <w:ind w:left="0" w:firstLine="0"/>
        <w:jc w:val="left"/>
      </w:pPr>
    </w:p>
    <w:p w14:paraId="5170D299" w14:textId="77777777" w:rsidR="005759A7" w:rsidRDefault="002F789B" w:rsidP="00C51249">
      <w:pPr>
        <w:pStyle w:val="Heading1"/>
        <w:numPr>
          <w:ilvl w:val="0"/>
          <w:numId w:val="5"/>
        </w:numPr>
        <w:tabs>
          <w:tab w:val="left" w:pos="917"/>
        </w:tabs>
      </w:pPr>
      <w:r>
        <w:rPr>
          <w:spacing w:val="-2"/>
        </w:rPr>
        <w:t>INTERPRETATIONS,</w:t>
      </w:r>
      <w:r>
        <w:rPr>
          <w:spacing w:val="-5"/>
        </w:rPr>
        <w:t xml:space="preserve"> </w:t>
      </w:r>
      <w:r>
        <w:rPr>
          <w:spacing w:val="-2"/>
        </w:rPr>
        <w:t>DEFINITIONS</w:t>
      </w:r>
      <w:r>
        <w:rPr>
          <w:spacing w:val="-4"/>
        </w:rPr>
        <w:t xml:space="preserve"> </w:t>
      </w:r>
      <w:r>
        <w:rPr>
          <w:spacing w:val="-2"/>
        </w:rPr>
        <w:t>AND</w:t>
      </w:r>
      <w:r>
        <w:t xml:space="preserve"> </w:t>
      </w:r>
      <w:r>
        <w:rPr>
          <w:spacing w:val="-2"/>
        </w:rPr>
        <w:t>ADMINISTRATION</w:t>
      </w:r>
    </w:p>
    <w:p w14:paraId="704C2619" w14:textId="77777777" w:rsidR="005759A7" w:rsidRDefault="002F789B" w:rsidP="00C51249">
      <w:pPr>
        <w:pStyle w:val="ListParagraph"/>
        <w:numPr>
          <w:ilvl w:val="1"/>
          <w:numId w:val="5"/>
        </w:numPr>
        <w:tabs>
          <w:tab w:val="left" w:pos="917"/>
        </w:tabs>
        <w:spacing w:before="239"/>
        <w:rPr>
          <w:sz w:val="21"/>
        </w:rPr>
      </w:pPr>
      <w:r>
        <w:rPr>
          <w:sz w:val="21"/>
        </w:rPr>
        <w:t>In</w:t>
      </w:r>
      <w:r>
        <w:rPr>
          <w:spacing w:val="-17"/>
          <w:sz w:val="21"/>
        </w:rPr>
        <w:t xml:space="preserve"> </w:t>
      </w:r>
      <w:r>
        <w:rPr>
          <w:sz w:val="21"/>
        </w:rPr>
        <w:t>this</w:t>
      </w:r>
      <w:r>
        <w:rPr>
          <w:spacing w:val="-10"/>
          <w:sz w:val="21"/>
        </w:rPr>
        <w:t xml:space="preserve"> </w:t>
      </w:r>
      <w:r>
        <w:rPr>
          <w:sz w:val="21"/>
        </w:rPr>
        <w:t>Agreement</w:t>
      </w:r>
      <w:r>
        <w:rPr>
          <w:spacing w:val="-15"/>
          <w:sz w:val="21"/>
        </w:rPr>
        <w:t xml:space="preserve"> </w:t>
      </w:r>
      <w:r>
        <w:rPr>
          <w:sz w:val="21"/>
        </w:rPr>
        <w:t>unless</w:t>
      </w:r>
      <w:r>
        <w:rPr>
          <w:spacing w:val="-12"/>
          <w:sz w:val="21"/>
        </w:rPr>
        <w:t xml:space="preserve"> </w:t>
      </w:r>
      <w:r>
        <w:rPr>
          <w:sz w:val="21"/>
        </w:rPr>
        <w:t>the</w:t>
      </w:r>
      <w:r>
        <w:rPr>
          <w:spacing w:val="-8"/>
          <w:sz w:val="21"/>
        </w:rPr>
        <w:t xml:space="preserve"> </w:t>
      </w:r>
      <w:r>
        <w:rPr>
          <w:sz w:val="21"/>
        </w:rPr>
        <w:t>contrary</w:t>
      </w:r>
      <w:r>
        <w:rPr>
          <w:spacing w:val="-15"/>
          <w:sz w:val="21"/>
        </w:rPr>
        <w:t xml:space="preserve"> </w:t>
      </w:r>
      <w:r>
        <w:rPr>
          <w:sz w:val="21"/>
        </w:rPr>
        <w:t>intention</w:t>
      </w:r>
      <w:r>
        <w:rPr>
          <w:spacing w:val="-7"/>
          <w:sz w:val="21"/>
        </w:rPr>
        <w:t xml:space="preserve"> </w:t>
      </w:r>
      <w:r>
        <w:rPr>
          <w:spacing w:val="-2"/>
          <w:sz w:val="21"/>
        </w:rPr>
        <w:t>appears:</w:t>
      </w:r>
    </w:p>
    <w:p w14:paraId="345E8A37" w14:textId="77777777" w:rsidR="005759A7" w:rsidRDefault="005759A7">
      <w:pPr>
        <w:pStyle w:val="BodyText"/>
        <w:spacing w:before="4"/>
        <w:ind w:left="0" w:firstLine="0"/>
        <w:jc w:val="left"/>
      </w:pPr>
    </w:p>
    <w:p w14:paraId="29E920A5" w14:textId="77777777" w:rsidR="005759A7" w:rsidRDefault="002F789B">
      <w:pPr>
        <w:pStyle w:val="BodyText"/>
        <w:spacing w:line="352" w:lineRule="auto"/>
        <w:ind w:left="1073" w:right="825" w:hanging="3"/>
        <w:jc w:val="left"/>
      </w:pPr>
      <w:r>
        <w:rPr>
          <w:b/>
        </w:rPr>
        <w:t xml:space="preserve">Agreement </w:t>
      </w:r>
      <w:r>
        <w:t xml:space="preserve">means this agreement including all Schedules and Annexures hereto; </w:t>
      </w:r>
      <w:r>
        <w:rPr>
          <w:b/>
        </w:rPr>
        <w:t>Business</w:t>
      </w:r>
      <w:r>
        <w:rPr>
          <w:b/>
          <w:spacing w:val="-1"/>
        </w:rPr>
        <w:t xml:space="preserve"> </w:t>
      </w:r>
      <w:r>
        <w:rPr>
          <w:b/>
        </w:rPr>
        <w:t>Day</w:t>
      </w:r>
      <w:r>
        <w:rPr>
          <w:b/>
          <w:spacing w:val="-10"/>
        </w:rPr>
        <w:t xml:space="preserve"> </w:t>
      </w:r>
      <w:r>
        <w:t>means</w:t>
      </w:r>
      <w:r>
        <w:rPr>
          <w:spacing w:val="-3"/>
        </w:rPr>
        <w:t xml:space="preserve"> </w:t>
      </w:r>
      <w:r>
        <w:t>any</w:t>
      </w:r>
      <w:r>
        <w:rPr>
          <w:spacing w:val="-4"/>
        </w:rPr>
        <w:t xml:space="preserve"> </w:t>
      </w:r>
      <w:r>
        <w:t>day</w:t>
      </w:r>
      <w:r>
        <w:rPr>
          <w:spacing w:val="-8"/>
        </w:rPr>
        <w:t xml:space="preserve"> </w:t>
      </w:r>
      <w:r>
        <w:t>which</w:t>
      </w:r>
      <w:r>
        <w:rPr>
          <w:spacing w:val="-4"/>
        </w:rPr>
        <w:t xml:space="preserve"> </w:t>
      </w:r>
      <w:r>
        <w:t>is not</w:t>
      </w:r>
      <w:r>
        <w:rPr>
          <w:spacing w:val="-5"/>
        </w:rPr>
        <w:t xml:space="preserve"> </w:t>
      </w:r>
      <w:r>
        <w:t>a</w:t>
      </w:r>
      <w:r>
        <w:rPr>
          <w:spacing w:val="-1"/>
        </w:rPr>
        <w:t xml:space="preserve"> </w:t>
      </w:r>
      <w:r>
        <w:t>Saturday,</w:t>
      </w:r>
      <w:r>
        <w:rPr>
          <w:spacing w:val="-5"/>
        </w:rPr>
        <w:t xml:space="preserve"> </w:t>
      </w:r>
      <w:proofErr w:type="gramStart"/>
      <w:r>
        <w:t>Sunday</w:t>
      </w:r>
      <w:proofErr w:type="gramEnd"/>
      <w:r>
        <w:rPr>
          <w:spacing w:val="-7"/>
        </w:rPr>
        <w:t xml:space="preserve"> </w:t>
      </w:r>
      <w:r>
        <w:t>or</w:t>
      </w:r>
      <w:r>
        <w:rPr>
          <w:spacing w:val="-2"/>
        </w:rPr>
        <w:t xml:space="preserve"> </w:t>
      </w:r>
      <w:r>
        <w:t>Public</w:t>
      </w:r>
      <w:r>
        <w:rPr>
          <w:spacing w:val="-3"/>
        </w:rPr>
        <w:t xml:space="preserve"> </w:t>
      </w:r>
      <w:r>
        <w:t>Holiday in</w:t>
      </w:r>
      <w:r>
        <w:rPr>
          <w:spacing w:val="-1"/>
        </w:rPr>
        <w:t xml:space="preserve"> </w:t>
      </w:r>
      <w:r>
        <w:t xml:space="preserve">NSW; </w:t>
      </w:r>
      <w:r>
        <w:rPr>
          <w:b/>
        </w:rPr>
        <w:t xml:space="preserve">Commencement Date </w:t>
      </w:r>
      <w:r>
        <w:t>means the date referred to Item 4 of Schedule One;</w:t>
      </w:r>
    </w:p>
    <w:p w14:paraId="6F962A69" w14:textId="77777777" w:rsidR="005759A7" w:rsidRDefault="002F789B">
      <w:pPr>
        <w:pStyle w:val="BodyText"/>
        <w:spacing w:before="1"/>
        <w:ind w:left="1073" w:right="401" w:firstLine="0"/>
      </w:pPr>
      <w:r>
        <w:rPr>
          <w:b/>
        </w:rPr>
        <w:t xml:space="preserve">Confidential Information </w:t>
      </w:r>
      <w:r>
        <w:t>means information that is by its nature confidential or which a party knows or ought to know is confidential (including but not limited to all Records and any financial or personal information relating to any visitor or customer at the Park) but does not include information which is or becomes public knowledge other than by breach of the Agreement or</w:t>
      </w:r>
      <w:r>
        <w:rPr>
          <w:spacing w:val="40"/>
        </w:rPr>
        <w:t xml:space="preserve"> </w:t>
      </w:r>
      <w:r>
        <w:t>any other confidentiality obligation;</w:t>
      </w:r>
    </w:p>
    <w:p w14:paraId="6EE6017E" w14:textId="175765D4" w:rsidR="005759A7" w:rsidRDefault="002F789B">
      <w:pPr>
        <w:pStyle w:val="BodyText"/>
        <w:spacing w:before="115"/>
        <w:ind w:left="1073" w:right="403" w:firstLine="0"/>
      </w:pPr>
      <w:r w:rsidRPr="11383C97">
        <w:rPr>
          <w:b/>
          <w:bCs/>
        </w:rPr>
        <w:t xml:space="preserve">Contractor </w:t>
      </w:r>
      <w:r>
        <w:t xml:space="preserve">means the contracted person/s or organisation to provide Management Services at the </w:t>
      </w:r>
      <w:r w:rsidR="00AD4F22">
        <w:t>Park</w:t>
      </w:r>
      <w:r>
        <w:t xml:space="preserve"> referred to in Item 3 of Schedule One;</w:t>
      </w:r>
    </w:p>
    <w:p w14:paraId="08D428A7" w14:textId="52F71607" w:rsidR="005759A7" w:rsidRDefault="002F789B">
      <w:pPr>
        <w:spacing w:before="115"/>
        <w:ind w:left="1073" w:right="407"/>
        <w:jc w:val="both"/>
        <w:rPr>
          <w:sz w:val="21"/>
        </w:rPr>
      </w:pPr>
      <w:r>
        <w:rPr>
          <w:b/>
          <w:sz w:val="21"/>
        </w:rPr>
        <w:t xml:space="preserve">Contractor's Supplies </w:t>
      </w:r>
      <w:r>
        <w:rPr>
          <w:sz w:val="21"/>
        </w:rPr>
        <w:t xml:space="preserve">means the goods, equipment and/or consumables </w:t>
      </w:r>
      <w:r w:rsidR="009124AB">
        <w:rPr>
          <w:sz w:val="21"/>
        </w:rPr>
        <w:t xml:space="preserve">referred to in </w:t>
      </w:r>
      <w:r w:rsidR="00711186">
        <w:rPr>
          <w:sz w:val="21"/>
        </w:rPr>
        <w:t>Schedule Five</w:t>
      </w:r>
    </w:p>
    <w:p w14:paraId="4E28351B" w14:textId="77777777" w:rsidR="005759A7" w:rsidRDefault="002F789B">
      <w:pPr>
        <w:spacing w:before="114"/>
        <w:ind w:left="1073" w:right="406"/>
        <w:jc w:val="both"/>
        <w:rPr>
          <w:sz w:val="21"/>
        </w:rPr>
      </w:pPr>
      <w:r>
        <w:rPr>
          <w:b/>
          <w:sz w:val="21"/>
        </w:rPr>
        <w:lastRenderedPageBreak/>
        <w:t xml:space="preserve">"GST", "taxable supply", "consideration", "tax invoice" and "GST amount" </w:t>
      </w:r>
      <w:r>
        <w:rPr>
          <w:sz w:val="21"/>
        </w:rPr>
        <w:t xml:space="preserve">have the meanings given to those terms in </w:t>
      </w:r>
      <w:r>
        <w:rPr>
          <w:i/>
          <w:sz w:val="21"/>
        </w:rPr>
        <w:t>A New Tax System (Goods and Services Tax) Act 1999</w:t>
      </w:r>
      <w:r>
        <w:rPr>
          <w:sz w:val="21"/>
        </w:rPr>
        <w:t>;</w:t>
      </w:r>
    </w:p>
    <w:p w14:paraId="778A2D9D" w14:textId="77777777" w:rsidR="005759A7" w:rsidRDefault="002F789B">
      <w:pPr>
        <w:pStyle w:val="BodyText"/>
        <w:spacing w:before="115"/>
        <w:ind w:left="1073" w:firstLine="0"/>
      </w:pPr>
      <w:r>
        <w:rPr>
          <w:b/>
        </w:rPr>
        <w:t>Improvements</w:t>
      </w:r>
      <w:r>
        <w:rPr>
          <w:b/>
          <w:spacing w:val="-15"/>
        </w:rPr>
        <w:t xml:space="preserve"> </w:t>
      </w:r>
      <w:r>
        <w:t>mean</w:t>
      </w:r>
      <w:r>
        <w:rPr>
          <w:spacing w:val="-14"/>
        </w:rPr>
        <w:t xml:space="preserve"> </w:t>
      </w:r>
      <w:r>
        <w:t>any</w:t>
      </w:r>
      <w:r>
        <w:rPr>
          <w:spacing w:val="-14"/>
        </w:rPr>
        <w:t xml:space="preserve"> </w:t>
      </w:r>
      <w:r>
        <w:t>structure</w:t>
      </w:r>
      <w:r>
        <w:rPr>
          <w:spacing w:val="-13"/>
        </w:rPr>
        <w:t xml:space="preserve"> </w:t>
      </w:r>
      <w:r>
        <w:t>of</w:t>
      </w:r>
      <w:r>
        <w:rPr>
          <w:spacing w:val="-14"/>
        </w:rPr>
        <w:t xml:space="preserve"> </w:t>
      </w:r>
      <w:r>
        <w:t>a</w:t>
      </w:r>
      <w:r>
        <w:rPr>
          <w:spacing w:val="-14"/>
        </w:rPr>
        <w:t xml:space="preserve"> </w:t>
      </w:r>
      <w:r>
        <w:t>permanent</w:t>
      </w:r>
      <w:r>
        <w:rPr>
          <w:spacing w:val="-15"/>
        </w:rPr>
        <w:t xml:space="preserve"> </w:t>
      </w:r>
      <w:r>
        <w:t>nature</w:t>
      </w:r>
      <w:r>
        <w:rPr>
          <w:spacing w:val="-10"/>
        </w:rPr>
        <w:t xml:space="preserve"> </w:t>
      </w:r>
      <w:r>
        <w:t>attached</w:t>
      </w:r>
      <w:r>
        <w:rPr>
          <w:spacing w:val="-9"/>
        </w:rPr>
        <w:t xml:space="preserve"> </w:t>
      </w:r>
      <w:r>
        <w:t>to</w:t>
      </w:r>
      <w:r>
        <w:rPr>
          <w:spacing w:val="-10"/>
        </w:rPr>
        <w:t xml:space="preserve"> </w:t>
      </w:r>
      <w:r>
        <w:t>the</w:t>
      </w:r>
      <w:r>
        <w:rPr>
          <w:spacing w:val="-12"/>
        </w:rPr>
        <w:t xml:space="preserve"> </w:t>
      </w:r>
      <w:r>
        <w:rPr>
          <w:spacing w:val="-2"/>
        </w:rPr>
        <w:t>land;</w:t>
      </w:r>
    </w:p>
    <w:p w14:paraId="0B04D3F4" w14:textId="77777777" w:rsidR="005759A7" w:rsidRDefault="002F789B">
      <w:pPr>
        <w:pStyle w:val="BodyText"/>
        <w:spacing w:before="114"/>
        <w:ind w:left="1073" w:right="402" w:firstLine="0"/>
      </w:pPr>
      <w:r>
        <w:rPr>
          <w:b/>
        </w:rPr>
        <w:t xml:space="preserve">Law </w:t>
      </w:r>
      <w:r>
        <w:t xml:space="preserve">includes the provisions of any statute, rule, regulation, proclamation, </w:t>
      </w:r>
      <w:proofErr w:type="gramStart"/>
      <w:r>
        <w:t>ordinance</w:t>
      </w:r>
      <w:proofErr w:type="gramEnd"/>
      <w:r>
        <w:t xml:space="preserve"> or by-law, present or future, whether state, federal or otherwise;</w:t>
      </w:r>
    </w:p>
    <w:p w14:paraId="2C04532F" w14:textId="71DFDD9A" w:rsidR="00782A80" w:rsidRPr="00782A80" w:rsidRDefault="00782A80" w:rsidP="00782A80">
      <w:pPr>
        <w:spacing w:before="70"/>
        <w:ind w:left="1073"/>
        <w:rPr>
          <w:bCs/>
          <w:sz w:val="21"/>
        </w:rPr>
      </w:pPr>
      <w:r>
        <w:rPr>
          <w:b/>
          <w:sz w:val="21"/>
        </w:rPr>
        <w:t xml:space="preserve">Long term Casual Agreement </w:t>
      </w:r>
      <w:r w:rsidRPr="00782A80">
        <w:rPr>
          <w:bCs/>
          <w:sz w:val="21"/>
        </w:rPr>
        <w:t>means an agreement between the Principal and a Park occupant for the occupation of a site within the Park for a specified term subject to certain conditions</w:t>
      </w:r>
      <w:r w:rsidR="003353D3">
        <w:rPr>
          <w:bCs/>
          <w:sz w:val="21"/>
        </w:rPr>
        <w:t>;</w:t>
      </w:r>
    </w:p>
    <w:p w14:paraId="6F9FAF91" w14:textId="0EEA27FF" w:rsidR="005759A7" w:rsidRDefault="002F789B">
      <w:pPr>
        <w:spacing w:before="70"/>
        <w:ind w:left="1073"/>
        <w:rPr>
          <w:sz w:val="21"/>
        </w:rPr>
      </w:pPr>
      <w:r>
        <w:rPr>
          <w:b/>
          <w:sz w:val="21"/>
        </w:rPr>
        <w:t>Minister</w:t>
      </w:r>
      <w:r>
        <w:rPr>
          <w:b/>
          <w:spacing w:val="-21"/>
          <w:sz w:val="21"/>
        </w:rPr>
        <w:t xml:space="preserve"> </w:t>
      </w:r>
      <w:r>
        <w:rPr>
          <w:sz w:val="21"/>
        </w:rPr>
        <w:t>means</w:t>
      </w:r>
      <w:r>
        <w:rPr>
          <w:spacing w:val="-15"/>
          <w:sz w:val="21"/>
        </w:rPr>
        <w:t xml:space="preserve"> </w:t>
      </w:r>
      <w:r>
        <w:rPr>
          <w:sz w:val="21"/>
        </w:rPr>
        <w:t>the</w:t>
      </w:r>
      <w:r>
        <w:rPr>
          <w:spacing w:val="-15"/>
          <w:sz w:val="21"/>
        </w:rPr>
        <w:t xml:space="preserve"> </w:t>
      </w:r>
      <w:r>
        <w:rPr>
          <w:sz w:val="21"/>
        </w:rPr>
        <w:t>Minister</w:t>
      </w:r>
      <w:r>
        <w:rPr>
          <w:spacing w:val="-14"/>
          <w:sz w:val="21"/>
        </w:rPr>
        <w:t xml:space="preserve"> </w:t>
      </w:r>
      <w:r>
        <w:rPr>
          <w:sz w:val="21"/>
        </w:rPr>
        <w:t>administering</w:t>
      </w:r>
      <w:r>
        <w:rPr>
          <w:spacing w:val="-15"/>
          <w:sz w:val="21"/>
        </w:rPr>
        <w:t xml:space="preserve"> </w:t>
      </w:r>
      <w:r>
        <w:rPr>
          <w:sz w:val="21"/>
        </w:rPr>
        <w:t>the</w:t>
      </w:r>
      <w:r>
        <w:rPr>
          <w:spacing w:val="-14"/>
          <w:sz w:val="21"/>
        </w:rPr>
        <w:t xml:space="preserve"> </w:t>
      </w:r>
      <w:r>
        <w:rPr>
          <w:i/>
          <w:sz w:val="21"/>
        </w:rPr>
        <w:t>Crown</w:t>
      </w:r>
      <w:r>
        <w:rPr>
          <w:i/>
          <w:spacing w:val="-14"/>
          <w:sz w:val="21"/>
        </w:rPr>
        <w:t xml:space="preserve"> </w:t>
      </w:r>
      <w:r>
        <w:rPr>
          <w:i/>
          <w:sz w:val="21"/>
        </w:rPr>
        <w:t>Lands</w:t>
      </w:r>
      <w:r>
        <w:rPr>
          <w:i/>
          <w:spacing w:val="-14"/>
          <w:sz w:val="21"/>
        </w:rPr>
        <w:t xml:space="preserve"> </w:t>
      </w:r>
      <w:r>
        <w:rPr>
          <w:i/>
          <w:sz w:val="21"/>
        </w:rPr>
        <w:t>Management</w:t>
      </w:r>
      <w:r>
        <w:rPr>
          <w:i/>
          <w:spacing w:val="-14"/>
          <w:sz w:val="21"/>
        </w:rPr>
        <w:t xml:space="preserve"> </w:t>
      </w:r>
      <w:r>
        <w:rPr>
          <w:i/>
          <w:sz w:val="21"/>
        </w:rPr>
        <w:t>Act</w:t>
      </w:r>
      <w:r>
        <w:rPr>
          <w:i/>
          <w:spacing w:val="-14"/>
          <w:sz w:val="21"/>
        </w:rPr>
        <w:t xml:space="preserve"> </w:t>
      </w:r>
      <w:r>
        <w:rPr>
          <w:i/>
          <w:spacing w:val="-2"/>
          <w:sz w:val="21"/>
        </w:rPr>
        <w:t>2016</w:t>
      </w:r>
      <w:r w:rsidR="00D71927">
        <w:rPr>
          <w:spacing w:val="-2"/>
          <w:sz w:val="21"/>
        </w:rPr>
        <w:t>, and includes the Minister</w:t>
      </w:r>
      <w:r w:rsidR="00C277A5">
        <w:rPr>
          <w:spacing w:val="-2"/>
          <w:sz w:val="21"/>
        </w:rPr>
        <w:t>’</w:t>
      </w:r>
      <w:r w:rsidR="00D71927">
        <w:rPr>
          <w:spacing w:val="-2"/>
          <w:sz w:val="21"/>
        </w:rPr>
        <w:t>s delegate</w:t>
      </w:r>
      <w:r w:rsidR="00C277A5">
        <w:rPr>
          <w:spacing w:val="-2"/>
          <w:sz w:val="21"/>
        </w:rPr>
        <w:t>(s);</w:t>
      </w:r>
    </w:p>
    <w:p w14:paraId="5C1F4D6D" w14:textId="77777777" w:rsidR="005759A7" w:rsidRDefault="002F789B">
      <w:pPr>
        <w:pStyle w:val="BodyText"/>
        <w:spacing w:before="121"/>
        <w:ind w:left="1073" w:firstLine="0"/>
        <w:jc w:val="left"/>
      </w:pPr>
      <w:r>
        <w:rPr>
          <w:b/>
        </w:rPr>
        <w:t>Outgoings</w:t>
      </w:r>
      <w:r>
        <w:rPr>
          <w:b/>
          <w:spacing w:val="-15"/>
        </w:rPr>
        <w:t xml:space="preserve"> </w:t>
      </w:r>
      <w:r>
        <w:t>means</w:t>
      </w:r>
      <w:r>
        <w:rPr>
          <w:spacing w:val="-11"/>
        </w:rPr>
        <w:t xml:space="preserve"> </w:t>
      </w:r>
      <w:r>
        <w:t>the</w:t>
      </w:r>
      <w:r>
        <w:rPr>
          <w:spacing w:val="-10"/>
        </w:rPr>
        <w:t xml:space="preserve"> </w:t>
      </w:r>
      <w:r>
        <w:t>outgoings</w:t>
      </w:r>
      <w:r>
        <w:rPr>
          <w:spacing w:val="-12"/>
        </w:rPr>
        <w:t xml:space="preserve"> </w:t>
      </w:r>
      <w:r>
        <w:t>specified</w:t>
      </w:r>
      <w:r>
        <w:rPr>
          <w:spacing w:val="-9"/>
        </w:rPr>
        <w:t xml:space="preserve"> </w:t>
      </w:r>
      <w:r>
        <w:t>in</w:t>
      </w:r>
      <w:r>
        <w:rPr>
          <w:spacing w:val="-10"/>
        </w:rPr>
        <w:t xml:space="preserve"> </w:t>
      </w:r>
      <w:r>
        <w:t>Item</w:t>
      </w:r>
      <w:r>
        <w:rPr>
          <w:spacing w:val="-8"/>
        </w:rPr>
        <w:t xml:space="preserve"> </w:t>
      </w:r>
      <w:r>
        <w:t>6</w:t>
      </w:r>
      <w:r>
        <w:rPr>
          <w:spacing w:val="-15"/>
        </w:rPr>
        <w:t xml:space="preserve"> </w:t>
      </w:r>
      <w:r>
        <w:t>of</w:t>
      </w:r>
      <w:r>
        <w:rPr>
          <w:spacing w:val="-13"/>
        </w:rPr>
        <w:t xml:space="preserve"> </w:t>
      </w:r>
      <w:r>
        <w:t>Schedule</w:t>
      </w:r>
      <w:r>
        <w:rPr>
          <w:spacing w:val="-9"/>
        </w:rPr>
        <w:t xml:space="preserve"> </w:t>
      </w:r>
      <w:r>
        <w:rPr>
          <w:spacing w:val="-4"/>
        </w:rPr>
        <w:t>One;</w:t>
      </w:r>
    </w:p>
    <w:p w14:paraId="37EA4343" w14:textId="77777777" w:rsidR="005759A7" w:rsidRDefault="002F789B">
      <w:pPr>
        <w:pStyle w:val="BodyText"/>
        <w:spacing w:before="114"/>
        <w:ind w:left="1073" w:firstLine="0"/>
        <w:jc w:val="left"/>
      </w:pPr>
      <w:r>
        <w:rPr>
          <w:b/>
        </w:rPr>
        <w:t>Park</w:t>
      </w:r>
      <w:r>
        <w:rPr>
          <w:b/>
          <w:spacing w:val="-17"/>
        </w:rPr>
        <w:t xml:space="preserve"> </w:t>
      </w:r>
      <w:r>
        <w:t>means</w:t>
      </w:r>
      <w:r>
        <w:rPr>
          <w:spacing w:val="-9"/>
        </w:rPr>
        <w:t xml:space="preserve"> </w:t>
      </w:r>
      <w:r>
        <w:t>the</w:t>
      </w:r>
      <w:r>
        <w:rPr>
          <w:spacing w:val="-9"/>
        </w:rPr>
        <w:t xml:space="preserve"> </w:t>
      </w:r>
      <w:r>
        <w:t>land</w:t>
      </w:r>
      <w:r>
        <w:rPr>
          <w:spacing w:val="-7"/>
        </w:rPr>
        <w:t xml:space="preserve"> </w:t>
      </w:r>
      <w:r>
        <w:t>and/or</w:t>
      </w:r>
      <w:r>
        <w:rPr>
          <w:spacing w:val="-10"/>
        </w:rPr>
        <w:t xml:space="preserve"> </w:t>
      </w:r>
      <w:r>
        <w:t>the</w:t>
      </w:r>
      <w:r>
        <w:rPr>
          <w:spacing w:val="-10"/>
        </w:rPr>
        <w:t xml:space="preserve"> </w:t>
      </w:r>
      <w:r>
        <w:t>buildings</w:t>
      </w:r>
      <w:r>
        <w:rPr>
          <w:spacing w:val="-8"/>
        </w:rPr>
        <w:t xml:space="preserve"> </w:t>
      </w:r>
      <w:r>
        <w:t>described</w:t>
      </w:r>
      <w:r>
        <w:rPr>
          <w:spacing w:val="-14"/>
        </w:rPr>
        <w:t xml:space="preserve"> </w:t>
      </w:r>
      <w:r>
        <w:t>in</w:t>
      </w:r>
      <w:r>
        <w:rPr>
          <w:spacing w:val="-9"/>
        </w:rPr>
        <w:t xml:space="preserve"> </w:t>
      </w:r>
      <w:r>
        <w:t>Item</w:t>
      </w:r>
      <w:r>
        <w:rPr>
          <w:spacing w:val="-8"/>
        </w:rPr>
        <w:t xml:space="preserve"> </w:t>
      </w:r>
      <w:r>
        <w:t>1</w:t>
      </w:r>
      <w:r>
        <w:rPr>
          <w:spacing w:val="-14"/>
        </w:rPr>
        <w:t xml:space="preserve"> </w:t>
      </w:r>
      <w:r>
        <w:t>of</w:t>
      </w:r>
      <w:r>
        <w:rPr>
          <w:spacing w:val="-14"/>
        </w:rPr>
        <w:t xml:space="preserve"> </w:t>
      </w:r>
      <w:r>
        <w:t>Schedule</w:t>
      </w:r>
      <w:r>
        <w:rPr>
          <w:spacing w:val="-5"/>
        </w:rPr>
        <w:t xml:space="preserve"> </w:t>
      </w:r>
      <w:r>
        <w:rPr>
          <w:spacing w:val="-4"/>
        </w:rPr>
        <w:t>One;</w:t>
      </w:r>
    </w:p>
    <w:p w14:paraId="31233410" w14:textId="77777777" w:rsidR="005759A7" w:rsidRDefault="002F789B">
      <w:pPr>
        <w:spacing w:before="114"/>
        <w:ind w:left="1073"/>
        <w:rPr>
          <w:sz w:val="21"/>
        </w:rPr>
      </w:pPr>
      <w:r>
        <w:rPr>
          <w:b/>
          <w:spacing w:val="-2"/>
          <w:sz w:val="21"/>
        </w:rPr>
        <w:t>Performance</w:t>
      </w:r>
      <w:r>
        <w:rPr>
          <w:b/>
          <w:spacing w:val="-3"/>
          <w:sz w:val="21"/>
        </w:rPr>
        <w:t xml:space="preserve"> </w:t>
      </w:r>
      <w:r>
        <w:rPr>
          <w:b/>
          <w:spacing w:val="-2"/>
          <w:sz w:val="21"/>
        </w:rPr>
        <w:t>Criteria</w:t>
      </w:r>
      <w:r>
        <w:rPr>
          <w:b/>
          <w:spacing w:val="-5"/>
          <w:sz w:val="21"/>
        </w:rPr>
        <w:t xml:space="preserve"> </w:t>
      </w:r>
      <w:r>
        <w:rPr>
          <w:spacing w:val="-2"/>
          <w:sz w:val="21"/>
        </w:rPr>
        <w:t>means the</w:t>
      </w:r>
      <w:r>
        <w:rPr>
          <w:sz w:val="21"/>
        </w:rPr>
        <w:t xml:space="preserve"> </w:t>
      </w:r>
      <w:r>
        <w:rPr>
          <w:spacing w:val="-2"/>
          <w:sz w:val="21"/>
        </w:rPr>
        <w:t>performance</w:t>
      </w:r>
      <w:r>
        <w:rPr>
          <w:sz w:val="21"/>
        </w:rPr>
        <w:t xml:space="preserve"> </w:t>
      </w:r>
      <w:r>
        <w:rPr>
          <w:spacing w:val="-2"/>
          <w:sz w:val="21"/>
        </w:rPr>
        <w:t>criteria</w:t>
      </w:r>
      <w:r>
        <w:rPr>
          <w:spacing w:val="1"/>
          <w:sz w:val="21"/>
        </w:rPr>
        <w:t xml:space="preserve"> </w:t>
      </w:r>
      <w:r>
        <w:rPr>
          <w:spacing w:val="-2"/>
          <w:sz w:val="21"/>
        </w:rPr>
        <w:t>specified in</w:t>
      </w:r>
      <w:r>
        <w:rPr>
          <w:sz w:val="21"/>
        </w:rPr>
        <w:t xml:space="preserve"> </w:t>
      </w:r>
      <w:r>
        <w:rPr>
          <w:spacing w:val="-2"/>
          <w:sz w:val="21"/>
        </w:rPr>
        <w:t>Schedule</w:t>
      </w:r>
      <w:r>
        <w:rPr>
          <w:spacing w:val="-5"/>
          <w:sz w:val="21"/>
        </w:rPr>
        <w:t xml:space="preserve"> </w:t>
      </w:r>
      <w:r>
        <w:rPr>
          <w:spacing w:val="-2"/>
          <w:sz w:val="21"/>
        </w:rPr>
        <w:t>Three;</w:t>
      </w:r>
    </w:p>
    <w:p w14:paraId="67A34309" w14:textId="77777777" w:rsidR="004F0F49" w:rsidRDefault="002F789B" w:rsidP="004F0F49">
      <w:pPr>
        <w:pStyle w:val="BodyText"/>
        <w:spacing w:before="113" w:line="242" w:lineRule="auto"/>
        <w:ind w:left="1073" w:firstLine="0"/>
        <w:jc w:val="left"/>
      </w:pPr>
      <w:r>
        <w:rPr>
          <w:b/>
        </w:rPr>
        <w:t>Personnel</w:t>
      </w:r>
      <w:r>
        <w:rPr>
          <w:b/>
          <w:spacing w:val="35"/>
        </w:rPr>
        <w:t xml:space="preserve"> </w:t>
      </w:r>
      <w:r>
        <w:t>means</w:t>
      </w:r>
      <w:r>
        <w:rPr>
          <w:spacing w:val="37"/>
        </w:rPr>
        <w:t xml:space="preserve"> </w:t>
      </w:r>
      <w:r>
        <w:t>any</w:t>
      </w:r>
      <w:r>
        <w:rPr>
          <w:spacing w:val="36"/>
        </w:rPr>
        <w:t xml:space="preserve"> </w:t>
      </w:r>
      <w:r>
        <w:t>natural</w:t>
      </w:r>
      <w:r>
        <w:rPr>
          <w:spacing w:val="39"/>
        </w:rPr>
        <w:t xml:space="preserve"> </w:t>
      </w:r>
      <w:r>
        <w:t>person</w:t>
      </w:r>
      <w:r>
        <w:rPr>
          <w:spacing w:val="39"/>
        </w:rPr>
        <w:t xml:space="preserve"> </w:t>
      </w:r>
      <w:r>
        <w:t>who</w:t>
      </w:r>
      <w:r>
        <w:rPr>
          <w:spacing w:val="36"/>
        </w:rPr>
        <w:t xml:space="preserve"> </w:t>
      </w:r>
      <w:r>
        <w:t>is</w:t>
      </w:r>
      <w:r>
        <w:rPr>
          <w:spacing w:val="38"/>
        </w:rPr>
        <w:t xml:space="preserve"> </w:t>
      </w:r>
      <w:r>
        <w:t>an</w:t>
      </w:r>
      <w:r>
        <w:rPr>
          <w:spacing w:val="36"/>
        </w:rPr>
        <w:t xml:space="preserve"> </w:t>
      </w:r>
      <w:r>
        <w:t>employee,</w:t>
      </w:r>
      <w:r>
        <w:rPr>
          <w:spacing w:val="37"/>
        </w:rPr>
        <w:t xml:space="preserve"> </w:t>
      </w:r>
      <w:r>
        <w:t>officer,</w:t>
      </w:r>
      <w:r>
        <w:rPr>
          <w:spacing w:val="37"/>
        </w:rPr>
        <w:t xml:space="preserve"> </w:t>
      </w:r>
      <w:r>
        <w:t>agent,</w:t>
      </w:r>
      <w:r>
        <w:rPr>
          <w:spacing w:val="37"/>
        </w:rPr>
        <w:t xml:space="preserve"> </w:t>
      </w:r>
      <w:proofErr w:type="gramStart"/>
      <w:r>
        <w:t>subcontractor</w:t>
      </w:r>
      <w:proofErr w:type="gramEnd"/>
      <w:r>
        <w:rPr>
          <w:spacing w:val="38"/>
        </w:rPr>
        <w:t xml:space="preserve"> </w:t>
      </w:r>
      <w:r>
        <w:t>or professional adviser of the Contractor;</w:t>
      </w:r>
    </w:p>
    <w:p w14:paraId="0E5FAE62" w14:textId="494934D5" w:rsidR="005759A7" w:rsidRDefault="002F789B" w:rsidP="00DC020D">
      <w:pPr>
        <w:pStyle w:val="BodyText"/>
        <w:spacing w:before="113" w:line="242" w:lineRule="auto"/>
        <w:ind w:left="1073" w:firstLine="0"/>
        <w:jc w:val="left"/>
      </w:pPr>
      <w:r w:rsidRPr="11383C97">
        <w:rPr>
          <w:b/>
          <w:bCs/>
        </w:rPr>
        <w:t>Principal</w:t>
      </w:r>
      <w:r w:rsidRPr="11383C97">
        <w:rPr>
          <w:b/>
          <w:bCs/>
          <w:spacing w:val="-15"/>
        </w:rPr>
        <w:t xml:space="preserve"> </w:t>
      </w:r>
      <w:r>
        <w:t>means</w:t>
      </w:r>
      <w:r>
        <w:rPr>
          <w:spacing w:val="-13"/>
        </w:rPr>
        <w:t xml:space="preserve"> </w:t>
      </w:r>
      <w:r>
        <w:t>the</w:t>
      </w:r>
      <w:r w:rsidR="092D2AB2">
        <w:t xml:space="preserve"> </w:t>
      </w:r>
      <w:r w:rsidR="092D2AB2" w:rsidRPr="11383C97">
        <w:t>Lands Administration Ministerial Corporation (ABN 47 373 167 948)</w:t>
      </w:r>
      <w:r w:rsidR="004F0F49">
        <w:t xml:space="preserve"> being the duly appointed Crown Land Manager of the Park under the </w:t>
      </w:r>
      <w:r w:rsidR="004F0F49" w:rsidRPr="11383C97">
        <w:rPr>
          <w:i/>
          <w:iCs/>
        </w:rPr>
        <w:t>Crown Land Management Act 2016</w:t>
      </w:r>
      <w:r w:rsidR="39DDCBDB" w:rsidRPr="11383C97">
        <w:rPr>
          <w:i/>
          <w:iCs/>
        </w:rPr>
        <w:t xml:space="preserve">, </w:t>
      </w:r>
      <w:r w:rsidR="004F0F49">
        <w:t>and</w:t>
      </w:r>
      <w:r w:rsidR="004F0F49" w:rsidRPr="004F0F49">
        <w:t xml:space="preserve"> </w:t>
      </w:r>
      <w:r w:rsidR="004F0F49">
        <w:t xml:space="preserve">includes any other Crown Land Manager </w:t>
      </w:r>
      <w:r w:rsidR="00DC020D">
        <w:t>of the Par</w:t>
      </w:r>
      <w:r w:rsidR="003353D3">
        <w:t>k,</w:t>
      </w:r>
      <w:r w:rsidR="00DC020D">
        <w:t xml:space="preserve"> </w:t>
      </w:r>
      <w:r w:rsidR="004F0F49">
        <w:t>appointed under that act, if that Crown Land Manager’s appointment instrument specifies that it is also the Principal for the purpose</w:t>
      </w:r>
      <w:r w:rsidR="38B64DCB">
        <w:t>s</w:t>
      </w:r>
      <w:r w:rsidR="004F0F49">
        <w:t xml:space="preserve"> of this contract</w:t>
      </w:r>
      <w:r w:rsidR="003353D3">
        <w:t>;</w:t>
      </w:r>
    </w:p>
    <w:p w14:paraId="07B1903D" w14:textId="77777777" w:rsidR="005759A7" w:rsidRPr="00F1001E" w:rsidRDefault="002F789B" w:rsidP="00F1001E">
      <w:pPr>
        <w:pStyle w:val="BodyText"/>
        <w:spacing w:before="113" w:line="242" w:lineRule="auto"/>
        <w:ind w:left="1073" w:firstLine="0"/>
        <w:jc w:val="left"/>
        <w:rPr>
          <w:bCs/>
        </w:rPr>
      </w:pPr>
      <w:r>
        <w:rPr>
          <w:b/>
        </w:rPr>
        <w:t>Principal's</w:t>
      </w:r>
      <w:r w:rsidRPr="00F1001E">
        <w:rPr>
          <w:b/>
        </w:rPr>
        <w:t xml:space="preserve"> </w:t>
      </w:r>
      <w:r>
        <w:rPr>
          <w:b/>
        </w:rPr>
        <w:t>Supplies</w:t>
      </w:r>
      <w:r w:rsidRPr="00F1001E">
        <w:rPr>
          <w:b/>
        </w:rPr>
        <w:t xml:space="preserve"> </w:t>
      </w:r>
      <w:r w:rsidRPr="00F1001E">
        <w:rPr>
          <w:bCs/>
        </w:rPr>
        <w:t>means the goods, equipment and/or consumables specified in Schedule Four;</w:t>
      </w:r>
    </w:p>
    <w:p w14:paraId="2896165F" w14:textId="4E906952" w:rsidR="00F1001E" w:rsidRPr="00F1001E" w:rsidRDefault="002F789B" w:rsidP="00F1001E">
      <w:pPr>
        <w:pStyle w:val="BodyText"/>
        <w:spacing w:before="113" w:line="242" w:lineRule="auto"/>
        <w:ind w:left="1073" w:firstLine="0"/>
        <w:jc w:val="left"/>
        <w:rPr>
          <w:b/>
        </w:rPr>
      </w:pPr>
      <w:r>
        <w:rPr>
          <w:b/>
        </w:rPr>
        <w:t xml:space="preserve">Records </w:t>
      </w:r>
      <w:r w:rsidRPr="00F1001E">
        <w:rPr>
          <w:bCs/>
        </w:rPr>
        <w:t>means th</w:t>
      </w:r>
      <w:r w:rsidR="003B1538">
        <w:rPr>
          <w:bCs/>
        </w:rPr>
        <w:t xml:space="preserve">e </w:t>
      </w:r>
      <w:r w:rsidRPr="00F1001E">
        <w:rPr>
          <w:bCs/>
        </w:rPr>
        <w:t xml:space="preserve">records </w:t>
      </w:r>
      <w:r w:rsidR="00F1001E" w:rsidRPr="00F1001E">
        <w:rPr>
          <w:bCs/>
        </w:rPr>
        <w:t xml:space="preserve">in clause 7 </w:t>
      </w:r>
      <w:proofErr w:type="gramStart"/>
      <w:r w:rsidR="00F1001E" w:rsidRPr="00F1001E">
        <w:rPr>
          <w:bCs/>
        </w:rPr>
        <w:t xml:space="preserve">and </w:t>
      </w:r>
      <w:r w:rsidR="003B1538">
        <w:rPr>
          <w:bCs/>
        </w:rPr>
        <w:t>also</w:t>
      </w:r>
      <w:proofErr w:type="gramEnd"/>
      <w:r w:rsidR="003B1538">
        <w:rPr>
          <w:bCs/>
        </w:rPr>
        <w:t xml:space="preserve"> </w:t>
      </w:r>
      <w:r w:rsidRPr="00F1001E">
        <w:rPr>
          <w:bCs/>
        </w:rPr>
        <w:t>specified in Schedule Two or Schedule Three;</w:t>
      </w:r>
    </w:p>
    <w:p w14:paraId="5C373FEE" w14:textId="77777777" w:rsidR="000C4C78" w:rsidRDefault="002F789B" w:rsidP="00F1001E">
      <w:pPr>
        <w:pStyle w:val="BodyText"/>
        <w:spacing w:before="113" w:line="242" w:lineRule="auto"/>
        <w:ind w:left="1073" w:firstLine="0"/>
        <w:jc w:val="left"/>
      </w:pPr>
      <w:r>
        <w:rPr>
          <w:b/>
        </w:rPr>
        <w:t>Service</w:t>
      </w:r>
      <w:r w:rsidRPr="00F1001E">
        <w:rPr>
          <w:b/>
        </w:rPr>
        <w:t xml:space="preserve"> </w:t>
      </w:r>
      <w:r>
        <w:rPr>
          <w:b/>
        </w:rPr>
        <w:t>Fees</w:t>
      </w:r>
      <w:r w:rsidRPr="00F1001E">
        <w:rPr>
          <w:b/>
        </w:rPr>
        <w:t xml:space="preserve"> </w:t>
      </w:r>
      <w:r w:rsidRPr="00F1001E">
        <w:rPr>
          <w:bCs/>
        </w:rPr>
        <w:t>means</w:t>
      </w:r>
      <w:r>
        <w:rPr>
          <w:spacing w:val="-4"/>
        </w:rPr>
        <w:t xml:space="preserve"> </w:t>
      </w:r>
      <w:r>
        <w:t>the</w:t>
      </w:r>
      <w:r>
        <w:rPr>
          <w:spacing w:val="-2"/>
        </w:rPr>
        <w:t xml:space="preserve"> </w:t>
      </w:r>
      <w:r>
        <w:t>fees</w:t>
      </w:r>
      <w:r>
        <w:rPr>
          <w:spacing w:val="-9"/>
        </w:rPr>
        <w:t xml:space="preserve"> </w:t>
      </w:r>
      <w:r>
        <w:t>and</w:t>
      </w:r>
      <w:r>
        <w:rPr>
          <w:spacing w:val="-2"/>
        </w:rPr>
        <w:t xml:space="preserve"> </w:t>
      </w:r>
      <w:r>
        <w:t>charges</w:t>
      </w:r>
      <w:r>
        <w:rPr>
          <w:spacing w:val="-4"/>
        </w:rPr>
        <w:t xml:space="preserve"> </w:t>
      </w:r>
      <w:r>
        <w:t>specified</w:t>
      </w:r>
      <w:r>
        <w:rPr>
          <w:spacing w:val="-9"/>
        </w:rPr>
        <w:t xml:space="preserve"> </w:t>
      </w:r>
      <w:r>
        <w:t>in</w:t>
      </w:r>
      <w:r>
        <w:rPr>
          <w:spacing w:val="-2"/>
        </w:rPr>
        <w:t xml:space="preserve"> </w:t>
      </w:r>
      <w:r>
        <w:t>Item 7</w:t>
      </w:r>
      <w:r>
        <w:rPr>
          <w:spacing w:val="-7"/>
        </w:rPr>
        <w:t xml:space="preserve"> </w:t>
      </w:r>
      <w:r>
        <w:t>of</w:t>
      </w:r>
      <w:r>
        <w:rPr>
          <w:spacing w:val="-8"/>
        </w:rPr>
        <w:t xml:space="preserve"> </w:t>
      </w:r>
      <w:r>
        <w:t>Schedule</w:t>
      </w:r>
      <w:r>
        <w:rPr>
          <w:spacing w:val="-2"/>
        </w:rPr>
        <w:t xml:space="preserve"> </w:t>
      </w:r>
      <w:r>
        <w:t xml:space="preserve">One; </w:t>
      </w:r>
    </w:p>
    <w:p w14:paraId="74654E47" w14:textId="626F634C" w:rsidR="00657497" w:rsidRPr="000C4C78" w:rsidRDefault="002F789B" w:rsidP="00F1001E">
      <w:pPr>
        <w:pStyle w:val="BodyText"/>
        <w:spacing w:before="113" w:line="242" w:lineRule="auto"/>
        <w:ind w:left="1073" w:firstLine="0"/>
        <w:jc w:val="left"/>
        <w:rPr>
          <w:b/>
        </w:rPr>
      </w:pPr>
      <w:r>
        <w:rPr>
          <w:b/>
        </w:rPr>
        <w:t xml:space="preserve">Services </w:t>
      </w:r>
      <w:r w:rsidRPr="000C4C78">
        <w:rPr>
          <w:bCs/>
        </w:rPr>
        <w:t>means the services referred to in Schedule Two;</w:t>
      </w:r>
    </w:p>
    <w:p w14:paraId="43C0B27B" w14:textId="77777777" w:rsidR="005759A7" w:rsidRPr="000C4C78" w:rsidRDefault="002F789B" w:rsidP="000C4C78">
      <w:pPr>
        <w:pStyle w:val="BodyText"/>
        <w:spacing w:before="113" w:line="242" w:lineRule="auto"/>
        <w:ind w:left="1073" w:firstLine="0"/>
        <w:jc w:val="left"/>
        <w:rPr>
          <w:b/>
        </w:rPr>
      </w:pPr>
      <w:r>
        <w:rPr>
          <w:b/>
        </w:rPr>
        <w:t>Term</w:t>
      </w:r>
      <w:r w:rsidRPr="000C4C78">
        <w:rPr>
          <w:b/>
        </w:rPr>
        <w:t xml:space="preserve"> </w:t>
      </w:r>
      <w:r w:rsidRPr="000C4C78">
        <w:rPr>
          <w:bCs/>
        </w:rPr>
        <w:t>means the term of operation of this Agreement in relation to the Park set out in Item 5 of Schedule One.</w:t>
      </w:r>
    </w:p>
    <w:p w14:paraId="528BE110" w14:textId="77777777" w:rsidR="005759A7" w:rsidRDefault="002F789B" w:rsidP="00C51249">
      <w:pPr>
        <w:pStyle w:val="Heading1"/>
        <w:numPr>
          <w:ilvl w:val="0"/>
          <w:numId w:val="5"/>
        </w:numPr>
        <w:tabs>
          <w:tab w:val="left" w:pos="916"/>
        </w:tabs>
        <w:spacing w:before="237"/>
        <w:ind w:left="916" w:hanging="566"/>
        <w:jc w:val="both"/>
      </w:pPr>
      <w:r>
        <w:t>CONSTRUCTION</w:t>
      </w:r>
      <w:r>
        <w:rPr>
          <w:spacing w:val="-14"/>
        </w:rPr>
        <w:t xml:space="preserve"> </w:t>
      </w:r>
      <w:r>
        <w:t>&amp;</w:t>
      </w:r>
      <w:r>
        <w:rPr>
          <w:spacing w:val="-14"/>
        </w:rPr>
        <w:t xml:space="preserve"> </w:t>
      </w:r>
      <w:r>
        <w:rPr>
          <w:spacing w:val="-2"/>
        </w:rPr>
        <w:t>INTERPRETATION</w:t>
      </w:r>
    </w:p>
    <w:p w14:paraId="5B460E7C" w14:textId="77777777" w:rsidR="005759A7" w:rsidRDefault="005759A7">
      <w:pPr>
        <w:pStyle w:val="BodyText"/>
        <w:spacing w:before="1"/>
        <w:ind w:left="0" w:firstLine="0"/>
        <w:jc w:val="left"/>
        <w:rPr>
          <w:b/>
        </w:rPr>
      </w:pPr>
    </w:p>
    <w:p w14:paraId="29A68590" w14:textId="77777777" w:rsidR="005759A7" w:rsidRDefault="002F789B" w:rsidP="00C51249">
      <w:pPr>
        <w:pStyle w:val="ListParagraph"/>
        <w:numPr>
          <w:ilvl w:val="1"/>
          <w:numId w:val="5"/>
        </w:numPr>
        <w:tabs>
          <w:tab w:val="left" w:pos="915"/>
        </w:tabs>
        <w:spacing w:before="1"/>
        <w:ind w:left="915" w:hanging="565"/>
        <w:rPr>
          <w:sz w:val="21"/>
        </w:rPr>
      </w:pPr>
      <w:r>
        <w:rPr>
          <w:spacing w:val="-2"/>
          <w:sz w:val="21"/>
        </w:rPr>
        <w:t>Construction</w:t>
      </w:r>
      <w:r>
        <w:rPr>
          <w:spacing w:val="-4"/>
          <w:sz w:val="21"/>
        </w:rPr>
        <w:t xml:space="preserve"> </w:t>
      </w:r>
      <w:r>
        <w:rPr>
          <w:spacing w:val="-2"/>
          <w:sz w:val="21"/>
        </w:rPr>
        <w:t>of</w:t>
      </w:r>
      <w:r>
        <w:rPr>
          <w:spacing w:val="-1"/>
          <w:sz w:val="21"/>
        </w:rPr>
        <w:t xml:space="preserve"> </w:t>
      </w:r>
      <w:r>
        <w:rPr>
          <w:spacing w:val="-4"/>
          <w:sz w:val="21"/>
        </w:rPr>
        <w:t>terms</w:t>
      </w:r>
    </w:p>
    <w:p w14:paraId="745EA8F8" w14:textId="77777777" w:rsidR="005759A7" w:rsidRDefault="002F789B" w:rsidP="00C51249">
      <w:pPr>
        <w:pStyle w:val="ListParagraph"/>
        <w:numPr>
          <w:ilvl w:val="2"/>
          <w:numId w:val="5"/>
        </w:numPr>
        <w:tabs>
          <w:tab w:val="left" w:pos="916"/>
        </w:tabs>
        <w:spacing w:before="238"/>
        <w:ind w:left="916" w:hanging="566"/>
        <w:rPr>
          <w:sz w:val="21"/>
        </w:rPr>
      </w:pPr>
      <w:r>
        <w:rPr>
          <w:sz w:val="21"/>
        </w:rPr>
        <w:t>In</w:t>
      </w:r>
      <w:r>
        <w:rPr>
          <w:spacing w:val="-16"/>
          <w:sz w:val="21"/>
        </w:rPr>
        <w:t xml:space="preserve"> </w:t>
      </w:r>
      <w:r>
        <w:rPr>
          <w:sz w:val="21"/>
        </w:rPr>
        <w:t>this</w:t>
      </w:r>
      <w:r>
        <w:rPr>
          <w:spacing w:val="-11"/>
          <w:sz w:val="21"/>
        </w:rPr>
        <w:t xml:space="preserve"> </w:t>
      </w:r>
      <w:r>
        <w:rPr>
          <w:sz w:val="21"/>
        </w:rPr>
        <w:t>Agreement</w:t>
      </w:r>
      <w:r>
        <w:rPr>
          <w:spacing w:val="-15"/>
          <w:sz w:val="21"/>
        </w:rPr>
        <w:t xml:space="preserve"> </w:t>
      </w:r>
      <w:r>
        <w:rPr>
          <w:sz w:val="21"/>
        </w:rPr>
        <w:t>except</w:t>
      </w:r>
      <w:r>
        <w:rPr>
          <w:spacing w:val="-12"/>
          <w:sz w:val="21"/>
        </w:rPr>
        <w:t xml:space="preserve"> </w:t>
      </w:r>
      <w:r>
        <w:rPr>
          <w:sz w:val="21"/>
        </w:rPr>
        <w:t>where</w:t>
      </w:r>
      <w:r>
        <w:rPr>
          <w:spacing w:val="-10"/>
          <w:sz w:val="21"/>
        </w:rPr>
        <w:t xml:space="preserve"> </w:t>
      </w:r>
      <w:r>
        <w:rPr>
          <w:sz w:val="21"/>
        </w:rPr>
        <w:t>the</w:t>
      </w:r>
      <w:r>
        <w:rPr>
          <w:spacing w:val="-10"/>
          <w:sz w:val="21"/>
        </w:rPr>
        <w:t xml:space="preserve"> </w:t>
      </w:r>
      <w:r>
        <w:rPr>
          <w:sz w:val="21"/>
        </w:rPr>
        <w:t>contrary</w:t>
      </w:r>
      <w:r>
        <w:rPr>
          <w:spacing w:val="-12"/>
          <w:sz w:val="21"/>
        </w:rPr>
        <w:t xml:space="preserve"> </w:t>
      </w:r>
      <w:r>
        <w:rPr>
          <w:sz w:val="21"/>
        </w:rPr>
        <w:t>intention</w:t>
      </w:r>
      <w:r>
        <w:rPr>
          <w:spacing w:val="-10"/>
          <w:sz w:val="21"/>
        </w:rPr>
        <w:t xml:space="preserve"> </w:t>
      </w:r>
      <w:r>
        <w:rPr>
          <w:sz w:val="21"/>
        </w:rPr>
        <w:t>is</w:t>
      </w:r>
      <w:r>
        <w:rPr>
          <w:spacing w:val="-11"/>
          <w:sz w:val="21"/>
        </w:rPr>
        <w:t xml:space="preserve"> </w:t>
      </w:r>
      <w:r>
        <w:rPr>
          <w:spacing w:val="-2"/>
          <w:sz w:val="21"/>
        </w:rPr>
        <w:t>expressed:</w:t>
      </w:r>
    </w:p>
    <w:p w14:paraId="6E85331E" w14:textId="77777777" w:rsidR="005759A7" w:rsidRDefault="002F789B" w:rsidP="00C51249">
      <w:pPr>
        <w:pStyle w:val="ListParagraph"/>
        <w:numPr>
          <w:ilvl w:val="3"/>
          <w:numId w:val="5"/>
        </w:numPr>
        <w:tabs>
          <w:tab w:val="left" w:pos="1276"/>
        </w:tabs>
        <w:spacing w:before="1" w:line="241" w:lineRule="exact"/>
        <w:ind w:left="1276" w:hanging="425"/>
        <w:rPr>
          <w:sz w:val="21"/>
        </w:rPr>
      </w:pPr>
      <w:r>
        <w:rPr>
          <w:sz w:val="21"/>
        </w:rPr>
        <w:t>Headings</w:t>
      </w:r>
      <w:r>
        <w:rPr>
          <w:spacing w:val="-17"/>
          <w:sz w:val="21"/>
        </w:rPr>
        <w:t xml:space="preserve"> </w:t>
      </w:r>
      <w:r>
        <w:rPr>
          <w:sz w:val="21"/>
        </w:rPr>
        <w:t>are</w:t>
      </w:r>
      <w:r>
        <w:rPr>
          <w:spacing w:val="-9"/>
          <w:sz w:val="21"/>
        </w:rPr>
        <w:t xml:space="preserve"> </w:t>
      </w:r>
      <w:r>
        <w:rPr>
          <w:sz w:val="21"/>
        </w:rPr>
        <w:t>for</w:t>
      </w:r>
      <w:r>
        <w:rPr>
          <w:spacing w:val="-7"/>
          <w:sz w:val="21"/>
        </w:rPr>
        <w:t xml:space="preserve"> </w:t>
      </w:r>
      <w:r>
        <w:rPr>
          <w:sz w:val="21"/>
        </w:rPr>
        <w:t>convenience</w:t>
      </w:r>
      <w:r>
        <w:rPr>
          <w:spacing w:val="-7"/>
          <w:sz w:val="21"/>
        </w:rPr>
        <w:t xml:space="preserve"> </w:t>
      </w:r>
      <w:r>
        <w:rPr>
          <w:sz w:val="21"/>
        </w:rPr>
        <w:t>only</w:t>
      </w:r>
      <w:r>
        <w:rPr>
          <w:spacing w:val="-14"/>
          <w:sz w:val="21"/>
        </w:rPr>
        <w:t xml:space="preserve"> </w:t>
      </w:r>
      <w:r>
        <w:rPr>
          <w:sz w:val="21"/>
        </w:rPr>
        <w:t>and</w:t>
      </w:r>
      <w:r>
        <w:rPr>
          <w:spacing w:val="-11"/>
          <w:sz w:val="21"/>
        </w:rPr>
        <w:t xml:space="preserve"> </w:t>
      </w:r>
      <w:r>
        <w:rPr>
          <w:sz w:val="21"/>
        </w:rPr>
        <w:t>do</w:t>
      </w:r>
      <w:r>
        <w:rPr>
          <w:spacing w:val="-12"/>
          <w:sz w:val="21"/>
        </w:rPr>
        <w:t xml:space="preserve"> </w:t>
      </w:r>
      <w:r>
        <w:rPr>
          <w:sz w:val="21"/>
        </w:rPr>
        <w:t>not</w:t>
      </w:r>
      <w:r>
        <w:rPr>
          <w:spacing w:val="-10"/>
          <w:sz w:val="21"/>
        </w:rPr>
        <w:t xml:space="preserve"> </w:t>
      </w:r>
      <w:r>
        <w:rPr>
          <w:sz w:val="21"/>
        </w:rPr>
        <w:t>affect</w:t>
      </w:r>
      <w:r>
        <w:rPr>
          <w:spacing w:val="-11"/>
          <w:sz w:val="21"/>
        </w:rPr>
        <w:t xml:space="preserve"> </w:t>
      </w:r>
      <w:r>
        <w:rPr>
          <w:sz w:val="21"/>
        </w:rPr>
        <w:t>the</w:t>
      </w:r>
      <w:r>
        <w:rPr>
          <w:spacing w:val="-7"/>
          <w:sz w:val="21"/>
        </w:rPr>
        <w:t xml:space="preserve"> </w:t>
      </w:r>
      <w:r>
        <w:rPr>
          <w:sz w:val="21"/>
        </w:rPr>
        <w:t>construction</w:t>
      </w:r>
      <w:r>
        <w:rPr>
          <w:spacing w:val="-12"/>
          <w:sz w:val="21"/>
        </w:rPr>
        <w:t xml:space="preserve"> </w:t>
      </w:r>
      <w:r>
        <w:rPr>
          <w:sz w:val="21"/>
        </w:rPr>
        <w:t>of</w:t>
      </w:r>
      <w:r>
        <w:rPr>
          <w:spacing w:val="-11"/>
          <w:sz w:val="21"/>
        </w:rPr>
        <w:t xml:space="preserve"> </w:t>
      </w:r>
      <w:r>
        <w:rPr>
          <w:sz w:val="21"/>
        </w:rPr>
        <w:t>this</w:t>
      </w:r>
      <w:r>
        <w:rPr>
          <w:spacing w:val="-9"/>
          <w:sz w:val="21"/>
        </w:rPr>
        <w:t xml:space="preserve"> </w:t>
      </w:r>
      <w:r>
        <w:rPr>
          <w:spacing w:val="-2"/>
          <w:sz w:val="21"/>
        </w:rPr>
        <w:t>Agreement;</w:t>
      </w:r>
    </w:p>
    <w:p w14:paraId="0706FE03" w14:textId="77777777" w:rsidR="005759A7" w:rsidRDefault="002F789B" w:rsidP="00C51249">
      <w:pPr>
        <w:pStyle w:val="ListParagraph"/>
        <w:numPr>
          <w:ilvl w:val="3"/>
          <w:numId w:val="5"/>
        </w:numPr>
        <w:tabs>
          <w:tab w:val="left" w:pos="1276"/>
        </w:tabs>
        <w:spacing w:line="241" w:lineRule="exact"/>
        <w:ind w:left="1276" w:hanging="425"/>
        <w:rPr>
          <w:sz w:val="21"/>
        </w:rPr>
      </w:pPr>
      <w:r>
        <w:rPr>
          <w:sz w:val="21"/>
        </w:rPr>
        <w:t>Words</w:t>
      </w:r>
      <w:r>
        <w:rPr>
          <w:spacing w:val="-17"/>
          <w:sz w:val="21"/>
        </w:rPr>
        <w:t xml:space="preserve"> </w:t>
      </w:r>
      <w:r>
        <w:rPr>
          <w:sz w:val="21"/>
        </w:rPr>
        <w:t>importing</w:t>
      </w:r>
      <w:r>
        <w:rPr>
          <w:spacing w:val="-13"/>
          <w:sz w:val="21"/>
        </w:rPr>
        <w:t xml:space="preserve"> </w:t>
      </w:r>
      <w:r>
        <w:rPr>
          <w:sz w:val="21"/>
        </w:rPr>
        <w:t>the</w:t>
      </w:r>
      <w:r>
        <w:rPr>
          <w:spacing w:val="-11"/>
          <w:sz w:val="21"/>
        </w:rPr>
        <w:t xml:space="preserve"> </w:t>
      </w:r>
      <w:r>
        <w:rPr>
          <w:sz w:val="21"/>
        </w:rPr>
        <w:t>singular</w:t>
      </w:r>
      <w:r>
        <w:rPr>
          <w:spacing w:val="-11"/>
          <w:sz w:val="21"/>
        </w:rPr>
        <w:t xml:space="preserve"> </w:t>
      </w:r>
      <w:r>
        <w:rPr>
          <w:sz w:val="21"/>
        </w:rPr>
        <w:t>include</w:t>
      </w:r>
      <w:r>
        <w:rPr>
          <w:spacing w:val="-10"/>
          <w:sz w:val="21"/>
        </w:rPr>
        <w:t xml:space="preserve"> </w:t>
      </w:r>
      <w:r>
        <w:rPr>
          <w:sz w:val="21"/>
        </w:rPr>
        <w:t>the</w:t>
      </w:r>
      <w:r>
        <w:rPr>
          <w:spacing w:val="-11"/>
          <w:sz w:val="21"/>
        </w:rPr>
        <w:t xml:space="preserve"> </w:t>
      </w:r>
      <w:r>
        <w:rPr>
          <w:sz w:val="21"/>
        </w:rPr>
        <w:t>plural</w:t>
      </w:r>
      <w:r>
        <w:rPr>
          <w:spacing w:val="-14"/>
          <w:sz w:val="21"/>
        </w:rPr>
        <w:t xml:space="preserve"> </w:t>
      </w:r>
      <w:r>
        <w:rPr>
          <w:sz w:val="21"/>
        </w:rPr>
        <w:t>and</w:t>
      </w:r>
      <w:r>
        <w:rPr>
          <w:spacing w:val="-11"/>
          <w:sz w:val="21"/>
        </w:rPr>
        <w:t xml:space="preserve"> </w:t>
      </w:r>
      <w:r>
        <w:rPr>
          <w:sz w:val="21"/>
        </w:rPr>
        <w:t>vice</w:t>
      </w:r>
      <w:r>
        <w:rPr>
          <w:spacing w:val="-10"/>
          <w:sz w:val="21"/>
        </w:rPr>
        <w:t xml:space="preserve"> </w:t>
      </w:r>
      <w:r>
        <w:rPr>
          <w:spacing w:val="-2"/>
          <w:sz w:val="21"/>
        </w:rPr>
        <w:t>versa.</w:t>
      </w:r>
    </w:p>
    <w:p w14:paraId="324B7329" w14:textId="77777777" w:rsidR="005759A7" w:rsidRDefault="002F789B" w:rsidP="00C51249">
      <w:pPr>
        <w:pStyle w:val="ListParagraph"/>
        <w:numPr>
          <w:ilvl w:val="3"/>
          <w:numId w:val="5"/>
        </w:numPr>
        <w:tabs>
          <w:tab w:val="left" w:pos="1276"/>
        </w:tabs>
        <w:spacing w:before="3"/>
        <w:ind w:left="1276" w:hanging="425"/>
        <w:rPr>
          <w:sz w:val="21"/>
        </w:rPr>
      </w:pPr>
      <w:r>
        <w:rPr>
          <w:sz w:val="21"/>
        </w:rPr>
        <w:t>Words</w:t>
      </w:r>
      <w:r>
        <w:rPr>
          <w:spacing w:val="-12"/>
          <w:sz w:val="21"/>
        </w:rPr>
        <w:t xml:space="preserve"> </w:t>
      </w:r>
      <w:r>
        <w:rPr>
          <w:sz w:val="21"/>
        </w:rPr>
        <w:t>importing</w:t>
      </w:r>
      <w:r>
        <w:rPr>
          <w:spacing w:val="-13"/>
          <w:sz w:val="21"/>
        </w:rPr>
        <w:t xml:space="preserve"> </w:t>
      </w:r>
      <w:r>
        <w:rPr>
          <w:sz w:val="21"/>
        </w:rPr>
        <w:t>any</w:t>
      </w:r>
      <w:r>
        <w:rPr>
          <w:spacing w:val="-12"/>
          <w:sz w:val="21"/>
        </w:rPr>
        <w:t xml:space="preserve"> </w:t>
      </w:r>
      <w:r>
        <w:rPr>
          <w:sz w:val="21"/>
        </w:rPr>
        <w:t>gender</w:t>
      </w:r>
      <w:r>
        <w:rPr>
          <w:spacing w:val="-12"/>
          <w:sz w:val="21"/>
        </w:rPr>
        <w:t xml:space="preserve"> </w:t>
      </w:r>
      <w:r>
        <w:rPr>
          <w:sz w:val="21"/>
        </w:rPr>
        <w:t>include</w:t>
      </w:r>
      <w:r>
        <w:rPr>
          <w:spacing w:val="-9"/>
          <w:sz w:val="21"/>
        </w:rPr>
        <w:t xml:space="preserve"> </w:t>
      </w:r>
      <w:r>
        <w:rPr>
          <w:sz w:val="21"/>
        </w:rPr>
        <w:t>the</w:t>
      </w:r>
      <w:r>
        <w:rPr>
          <w:spacing w:val="-10"/>
          <w:sz w:val="21"/>
        </w:rPr>
        <w:t xml:space="preserve"> </w:t>
      </w:r>
      <w:r>
        <w:rPr>
          <w:sz w:val="21"/>
        </w:rPr>
        <w:t>other</w:t>
      </w:r>
      <w:r>
        <w:rPr>
          <w:spacing w:val="-10"/>
          <w:sz w:val="21"/>
        </w:rPr>
        <w:t xml:space="preserve"> </w:t>
      </w:r>
      <w:r>
        <w:rPr>
          <w:spacing w:val="-2"/>
          <w:sz w:val="21"/>
        </w:rPr>
        <w:t>genders.</w:t>
      </w:r>
    </w:p>
    <w:p w14:paraId="138DBCF8" w14:textId="77777777" w:rsidR="005759A7" w:rsidRDefault="002F789B" w:rsidP="00C51249">
      <w:pPr>
        <w:pStyle w:val="ListParagraph"/>
        <w:numPr>
          <w:ilvl w:val="3"/>
          <w:numId w:val="5"/>
        </w:numPr>
        <w:tabs>
          <w:tab w:val="left" w:pos="1276"/>
        </w:tabs>
        <w:spacing w:before="4"/>
        <w:ind w:left="1276" w:right="399" w:hanging="425"/>
        <w:rPr>
          <w:sz w:val="21"/>
        </w:rPr>
      </w:pPr>
      <w:r>
        <w:rPr>
          <w:sz w:val="21"/>
        </w:rPr>
        <w:t xml:space="preserve">References to Annexures, Clauses, Items and Schedules are references to Annexures, Clauses, Items and Schedules of this Agreement, and a reference to the Agreement includes any annexure, Clause, </w:t>
      </w:r>
      <w:proofErr w:type="gramStart"/>
      <w:r>
        <w:rPr>
          <w:sz w:val="21"/>
        </w:rPr>
        <w:t>item</w:t>
      </w:r>
      <w:proofErr w:type="gramEnd"/>
      <w:r>
        <w:rPr>
          <w:sz w:val="21"/>
        </w:rPr>
        <w:t xml:space="preserve"> or schedule of the Agreement;</w:t>
      </w:r>
    </w:p>
    <w:p w14:paraId="3F973E1A" w14:textId="77777777" w:rsidR="005759A7" w:rsidRDefault="002F789B" w:rsidP="00C51249">
      <w:pPr>
        <w:pStyle w:val="ListParagraph"/>
        <w:numPr>
          <w:ilvl w:val="3"/>
          <w:numId w:val="5"/>
        </w:numPr>
        <w:tabs>
          <w:tab w:val="left" w:pos="1276"/>
        </w:tabs>
        <w:ind w:left="1276" w:right="402" w:hanging="425"/>
        <w:rPr>
          <w:sz w:val="21"/>
        </w:rPr>
      </w:pPr>
      <w:r>
        <w:rPr>
          <w:sz w:val="21"/>
        </w:rPr>
        <w:t>A reference to a document or agreement, or a provision of a document or agreement, is to that</w:t>
      </w:r>
      <w:r>
        <w:rPr>
          <w:spacing w:val="-1"/>
          <w:sz w:val="21"/>
        </w:rPr>
        <w:t xml:space="preserve"> </w:t>
      </w:r>
      <w:r>
        <w:rPr>
          <w:sz w:val="21"/>
        </w:rPr>
        <w:t xml:space="preserve">document, </w:t>
      </w:r>
      <w:proofErr w:type="gramStart"/>
      <w:r>
        <w:rPr>
          <w:sz w:val="21"/>
        </w:rPr>
        <w:t>agreement</w:t>
      </w:r>
      <w:proofErr w:type="gramEnd"/>
      <w:r>
        <w:rPr>
          <w:spacing w:val="-1"/>
          <w:sz w:val="21"/>
        </w:rPr>
        <w:t xml:space="preserve"> </w:t>
      </w:r>
      <w:r>
        <w:rPr>
          <w:sz w:val="21"/>
        </w:rPr>
        <w:t>or provision as notated,</w:t>
      </w:r>
      <w:r>
        <w:rPr>
          <w:spacing w:val="-1"/>
          <w:sz w:val="21"/>
        </w:rPr>
        <w:t xml:space="preserve"> </w:t>
      </w:r>
      <w:r>
        <w:rPr>
          <w:sz w:val="21"/>
        </w:rPr>
        <w:t>altered, supplemented or replaced from time to time;</w:t>
      </w:r>
    </w:p>
    <w:p w14:paraId="28363447" w14:textId="77777777" w:rsidR="005759A7" w:rsidRDefault="002F789B" w:rsidP="00C51249">
      <w:pPr>
        <w:pStyle w:val="ListParagraph"/>
        <w:numPr>
          <w:ilvl w:val="3"/>
          <w:numId w:val="5"/>
        </w:numPr>
        <w:tabs>
          <w:tab w:val="left" w:pos="1276"/>
        </w:tabs>
        <w:spacing w:line="237" w:lineRule="exact"/>
        <w:ind w:left="1276" w:hanging="425"/>
        <w:rPr>
          <w:sz w:val="21"/>
        </w:rPr>
      </w:pPr>
      <w:r>
        <w:rPr>
          <w:sz w:val="21"/>
        </w:rPr>
        <w:t>A</w:t>
      </w:r>
      <w:r>
        <w:rPr>
          <w:spacing w:val="-11"/>
          <w:sz w:val="21"/>
        </w:rPr>
        <w:t xml:space="preserve"> </w:t>
      </w:r>
      <w:r>
        <w:rPr>
          <w:sz w:val="21"/>
        </w:rPr>
        <w:t>reference</w:t>
      </w:r>
      <w:r>
        <w:rPr>
          <w:spacing w:val="-6"/>
          <w:sz w:val="21"/>
        </w:rPr>
        <w:t xml:space="preserve"> </w:t>
      </w:r>
      <w:r>
        <w:rPr>
          <w:sz w:val="21"/>
        </w:rPr>
        <w:t>to</w:t>
      </w:r>
      <w:r>
        <w:rPr>
          <w:spacing w:val="-11"/>
          <w:sz w:val="21"/>
        </w:rPr>
        <w:t xml:space="preserve"> </w:t>
      </w:r>
      <w:r>
        <w:rPr>
          <w:sz w:val="21"/>
        </w:rPr>
        <w:t>"A$",</w:t>
      </w:r>
      <w:r>
        <w:rPr>
          <w:spacing w:val="-10"/>
          <w:sz w:val="21"/>
        </w:rPr>
        <w:t xml:space="preserve"> </w:t>
      </w:r>
      <w:r>
        <w:rPr>
          <w:sz w:val="21"/>
        </w:rPr>
        <w:t>"$A",</w:t>
      </w:r>
      <w:r>
        <w:rPr>
          <w:spacing w:val="-12"/>
          <w:sz w:val="21"/>
        </w:rPr>
        <w:t xml:space="preserve"> </w:t>
      </w:r>
      <w:r>
        <w:rPr>
          <w:sz w:val="21"/>
        </w:rPr>
        <w:t>"AUD",</w:t>
      </w:r>
      <w:r>
        <w:rPr>
          <w:spacing w:val="-13"/>
          <w:sz w:val="21"/>
        </w:rPr>
        <w:t xml:space="preserve"> </w:t>
      </w:r>
      <w:r>
        <w:rPr>
          <w:sz w:val="21"/>
        </w:rPr>
        <w:t>"dollar"</w:t>
      </w:r>
      <w:r>
        <w:rPr>
          <w:spacing w:val="-8"/>
          <w:sz w:val="21"/>
        </w:rPr>
        <w:t xml:space="preserve"> </w:t>
      </w:r>
      <w:r>
        <w:rPr>
          <w:sz w:val="21"/>
        </w:rPr>
        <w:t>or"$"</w:t>
      </w:r>
      <w:r>
        <w:rPr>
          <w:spacing w:val="-7"/>
          <w:sz w:val="21"/>
        </w:rPr>
        <w:t xml:space="preserve"> </w:t>
      </w:r>
      <w:r>
        <w:rPr>
          <w:sz w:val="21"/>
        </w:rPr>
        <w:t>is</w:t>
      </w:r>
      <w:r>
        <w:rPr>
          <w:spacing w:val="-9"/>
          <w:sz w:val="21"/>
        </w:rPr>
        <w:t xml:space="preserve"> </w:t>
      </w:r>
      <w:r>
        <w:rPr>
          <w:sz w:val="21"/>
        </w:rPr>
        <w:t>to</w:t>
      </w:r>
      <w:r>
        <w:rPr>
          <w:spacing w:val="-10"/>
          <w:sz w:val="21"/>
        </w:rPr>
        <w:t xml:space="preserve"> </w:t>
      </w:r>
      <w:r>
        <w:rPr>
          <w:sz w:val="21"/>
        </w:rPr>
        <w:t>Australian</w:t>
      </w:r>
      <w:r>
        <w:rPr>
          <w:spacing w:val="-5"/>
          <w:sz w:val="21"/>
        </w:rPr>
        <w:t xml:space="preserve"> </w:t>
      </w:r>
      <w:r>
        <w:rPr>
          <w:spacing w:val="-2"/>
          <w:sz w:val="21"/>
        </w:rPr>
        <w:t>currency;</w:t>
      </w:r>
    </w:p>
    <w:p w14:paraId="4280508C" w14:textId="480D1B08" w:rsidR="005759A7" w:rsidRDefault="002F789B" w:rsidP="00C51249">
      <w:pPr>
        <w:pStyle w:val="ListParagraph"/>
        <w:numPr>
          <w:ilvl w:val="3"/>
          <w:numId w:val="5"/>
        </w:numPr>
        <w:tabs>
          <w:tab w:val="left" w:pos="1276"/>
        </w:tabs>
        <w:spacing w:before="3"/>
        <w:ind w:left="1276" w:right="410" w:hanging="425"/>
        <w:rPr>
          <w:sz w:val="21"/>
        </w:rPr>
      </w:pPr>
      <w:r>
        <w:rPr>
          <w:sz w:val="21"/>
        </w:rPr>
        <w:t>A reference to time is to the time in the place where the obligation is to be performed</w:t>
      </w:r>
      <w:r w:rsidR="00B31112">
        <w:rPr>
          <w:sz w:val="21"/>
        </w:rPr>
        <w:t xml:space="preserve"> </w:t>
      </w:r>
      <w:r w:rsidR="00BF222D">
        <w:rPr>
          <w:sz w:val="21"/>
        </w:rPr>
        <w:t xml:space="preserve">at </w:t>
      </w:r>
      <w:r w:rsidR="00B31112">
        <w:rPr>
          <w:sz w:val="21"/>
        </w:rPr>
        <w:t>the Park</w:t>
      </w:r>
      <w:r w:rsidR="00CC5834">
        <w:rPr>
          <w:sz w:val="21"/>
        </w:rPr>
        <w:t>;</w:t>
      </w:r>
    </w:p>
    <w:p w14:paraId="4F9EF302" w14:textId="77777777" w:rsidR="005759A7" w:rsidRDefault="002F789B" w:rsidP="00C51249">
      <w:pPr>
        <w:pStyle w:val="ListParagraph"/>
        <w:numPr>
          <w:ilvl w:val="3"/>
          <w:numId w:val="5"/>
        </w:numPr>
        <w:tabs>
          <w:tab w:val="left" w:pos="1276"/>
        </w:tabs>
        <w:ind w:left="1276" w:right="407" w:hanging="425"/>
        <w:rPr>
          <w:sz w:val="21"/>
        </w:rPr>
      </w:pPr>
      <w:r>
        <w:rPr>
          <w:sz w:val="21"/>
        </w:rPr>
        <w:t>A reference to a party is to a party to this Agreement, and a reference to a party to a document includes the party's executors, administrators, successors and permitted assignees and substitutes;</w:t>
      </w:r>
    </w:p>
    <w:p w14:paraId="1FDD8000" w14:textId="77777777" w:rsidR="005759A7" w:rsidRDefault="002F789B" w:rsidP="00C51249">
      <w:pPr>
        <w:pStyle w:val="ListParagraph"/>
        <w:numPr>
          <w:ilvl w:val="3"/>
          <w:numId w:val="5"/>
        </w:numPr>
        <w:tabs>
          <w:tab w:val="left" w:pos="1276"/>
        </w:tabs>
        <w:ind w:left="1276" w:right="402" w:hanging="425"/>
        <w:rPr>
          <w:sz w:val="21"/>
        </w:rPr>
      </w:pPr>
      <w:r>
        <w:rPr>
          <w:sz w:val="21"/>
        </w:rPr>
        <w:t>A reference to a person or individual includes a natural person, partnership, body corporate, association, or a government or statutory body or authority or agency, or</w:t>
      </w:r>
      <w:r>
        <w:rPr>
          <w:spacing w:val="40"/>
          <w:sz w:val="21"/>
        </w:rPr>
        <w:t xml:space="preserve"> </w:t>
      </w:r>
      <w:r>
        <w:rPr>
          <w:sz w:val="21"/>
        </w:rPr>
        <w:t xml:space="preserve">other entity, and the legal personal representatives, successors and assigns of that </w:t>
      </w:r>
      <w:r>
        <w:rPr>
          <w:spacing w:val="-2"/>
          <w:sz w:val="21"/>
        </w:rPr>
        <w:t>person;</w:t>
      </w:r>
    </w:p>
    <w:p w14:paraId="0F844589" w14:textId="77777777" w:rsidR="005759A7" w:rsidRDefault="002F789B" w:rsidP="00C51249">
      <w:pPr>
        <w:pStyle w:val="ListParagraph"/>
        <w:numPr>
          <w:ilvl w:val="3"/>
          <w:numId w:val="5"/>
        </w:numPr>
        <w:tabs>
          <w:tab w:val="left" w:pos="1276"/>
        </w:tabs>
        <w:spacing w:before="1"/>
        <w:ind w:left="1276" w:right="406" w:hanging="425"/>
        <w:rPr>
          <w:sz w:val="21"/>
        </w:rPr>
      </w:pPr>
      <w:r>
        <w:rPr>
          <w:sz w:val="21"/>
        </w:rPr>
        <w:t>If the Contractor is a trustee, the Contractor enters the Agreement personally and in its capacity as trustee and warrants that it has the power to perform its obligations under this Agreement;</w:t>
      </w:r>
    </w:p>
    <w:p w14:paraId="606C61D3" w14:textId="77777777" w:rsidR="005759A7" w:rsidRDefault="002F789B" w:rsidP="00C51249">
      <w:pPr>
        <w:pStyle w:val="ListParagraph"/>
        <w:numPr>
          <w:ilvl w:val="3"/>
          <w:numId w:val="5"/>
        </w:numPr>
        <w:tabs>
          <w:tab w:val="left" w:pos="1276"/>
        </w:tabs>
        <w:spacing w:before="1"/>
        <w:ind w:left="1276" w:right="401" w:hanging="425"/>
        <w:rPr>
          <w:sz w:val="21"/>
        </w:rPr>
      </w:pPr>
      <w:r>
        <w:rPr>
          <w:sz w:val="21"/>
        </w:rPr>
        <w:t xml:space="preserve">A reference to a statute, ordinance, </w:t>
      </w:r>
      <w:proofErr w:type="gramStart"/>
      <w:r>
        <w:rPr>
          <w:sz w:val="21"/>
        </w:rPr>
        <w:t>code</w:t>
      </w:r>
      <w:proofErr w:type="gramEnd"/>
      <w:r>
        <w:rPr>
          <w:sz w:val="21"/>
        </w:rPr>
        <w:t xml:space="preserve"> or other law includes regulations and other instruments under it and consolidations, amendments, re-enactments or replacements</w:t>
      </w:r>
      <w:r>
        <w:rPr>
          <w:spacing w:val="80"/>
          <w:sz w:val="21"/>
        </w:rPr>
        <w:t xml:space="preserve"> </w:t>
      </w:r>
      <w:r>
        <w:rPr>
          <w:sz w:val="21"/>
        </w:rPr>
        <w:t>of any of them;</w:t>
      </w:r>
    </w:p>
    <w:p w14:paraId="38F1B950" w14:textId="77777777" w:rsidR="005759A7" w:rsidRDefault="002F789B" w:rsidP="00C51249">
      <w:pPr>
        <w:pStyle w:val="ListParagraph"/>
        <w:numPr>
          <w:ilvl w:val="3"/>
          <w:numId w:val="5"/>
        </w:numPr>
        <w:tabs>
          <w:tab w:val="left" w:pos="1276"/>
        </w:tabs>
        <w:ind w:left="1276" w:right="414" w:hanging="425"/>
        <w:rPr>
          <w:sz w:val="21"/>
        </w:rPr>
      </w:pPr>
      <w:r>
        <w:rPr>
          <w:sz w:val="21"/>
        </w:rPr>
        <w:t>Where any word or expression is given a defined meaning, any other part of speech or any other grammatical form in respect of such word or expression shall have a corresponding meaning;</w:t>
      </w:r>
    </w:p>
    <w:p w14:paraId="2C5F0DDA" w14:textId="77777777" w:rsidR="005759A7" w:rsidRDefault="002F789B" w:rsidP="00C51249">
      <w:pPr>
        <w:pStyle w:val="ListParagraph"/>
        <w:numPr>
          <w:ilvl w:val="3"/>
          <w:numId w:val="5"/>
        </w:numPr>
        <w:tabs>
          <w:tab w:val="left" w:pos="1276"/>
        </w:tabs>
        <w:ind w:left="1276" w:right="411" w:hanging="425"/>
        <w:rPr>
          <w:sz w:val="21"/>
        </w:rPr>
      </w:pPr>
      <w:r>
        <w:rPr>
          <w:sz w:val="21"/>
        </w:rPr>
        <w:t>The meaning of general words is not limited by specific examples introduced by including, for example or similar expressions;</w:t>
      </w:r>
    </w:p>
    <w:p w14:paraId="55A32B3A" w14:textId="2CFE6CC7" w:rsidR="005759A7" w:rsidRPr="00BD5225" w:rsidRDefault="002F789B" w:rsidP="00C51249">
      <w:pPr>
        <w:pStyle w:val="ListParagraph"/>
        <w:numPr>
          <w:ilvl w:val="3"/>
          <w:numId w:val="5"/>
        </w:numPr>
        <w:tabs>
          <w:tab w:val="left" w:pos="1276"/>
        </w:tabs>
        <w:ind w:left="1276" w:right="399" w:hanging="425"/>
        <w:rPr>
          <w:sz w:val="21"/>
        </w:rPr>
      </w:pPr>
      <w:r>
        <w:rPr>
          <w:sz w:val="21"/>
        </w:rPr>
        <w:t>If a</w:t>
      </w:r>
      <w:r>
        <w:rPr>
          <w:spacing w:val="20"/>
          <w:sz w:val="21"/>
        </w:rPr>
        <w:t xml:space="preserve"> </w:t>
      </w:r>
      <w:r>
        <w:rPr>
          <w:sz w:val="21"/>
        </w:rPr>
        <w:t>day on or by which</w:t>
      </w:r>
      <w:r>
        <w:rPr>
          <w:spacing w:val="19"/>
          <w:sz w:val="21"/>
        </w:rPr>
        <w:t xml:space="preserve"> </w:t>
      </w:r>
      <w:r>
        <w:rPr>
          <w:sz w:val="21"/>
        </w:rPr>
        <w:t xml:space="preserve">an </w:t>
      </w:r>
      <w:r w:rsidR="00DF7773">
        <w:rPr>
          <w:sz w:val="21"/>
        </w:rPr>
        <w:t>obligation</w:t>
      </w:r>
      <w:r>
        <w:rPr>
          <w:sz w:val="21"/>
        </w:rPr>
        <w:t xml:space="preserve"> must be performed or an</w:t>
      </w:r>
      <w:r>
        <w:rPr>
          <w:spacing w:val="19"/>
          <w:sz w:val="21"/>
        </w:rPr>
        <w:t xml:space="preserve"> </w:t>
      </w:r>
      <w:r>
        <w:rPr>
          <w:sz w:val="21"/>
        </w:rPr>
        <w:t>event must occur is not</w:t>
      </w:r>
      <w:r>
        <w:rPr>
          <w:spacing w:val="40"/>
          <w:sz w:val="21"/>
        </w:rPr>
        <w:t xml:space="preserve"> </w:t>
      </w:r>
      <w:r>
        <w:rPr>
          <w:sz w:val="21"/>
        </w:rPr>
        <w:t>a Business Day, the obligation must be performed or the event must occur on or by the next</w:t>
      </w:r>
      <w:r w:rsidR="00BD5225">
        <w:rPr>
          <w:sz w:val="21"/>
        </w:rPr>
        <w:t xml:space="preserve"> </w:t>
      </w:r>
      <w:r w:rsidRPr="00BD5225">
        <w:rPr>
          <w:sz w:val="21"/>
        </w:rPr>
        <w:t>Business Day; and</w:t>
      </w:r>
    </w:p>
    <w:p w14:paraId="6FBE3166" w14:textId="19D7E299" w:rsidR="005759A7" w:rsidRDefault="002F789B" w:rsidP="00C51249">
      <w:pPr>
        <w:pStyle w:val="ListParagraph"/>
        <w:numPr>
          <w:ilvl w:val="3"/>
          <w:numId w:val="5"/>
        </w:numPr>
        <w:tabs>
          <w:tab w:val="left" w:pos="1276"/>
        </w:tabs>
        <w:ind w:left="1276" w:right="415" w:hanging="425"/>
        <w:rPr>
          <w:sz w:val="21"/>
        </w:rPr>
      </w:pPr>
      <w:r>
        <w:rPr>
          <w:sz w:val="21"/>
        </w:rPr>
        <w:t xml:space="preserve">Where a party consists of two or more </w:t>
      </w:r>
      <w:r w:rsidR="002E05C5">
        <w:rPr>
          <w:sz w:val="21"/>
        </w:rPr>
        <w:t>persons,</w:t>
      </w:r>
      <w:r>
        <w:rPr>
          <w:sz w:val="21"/>
        </w:rPr>
        <w:t xml:space="preserve"> or a term is used in this Agreement to refer to more than one party:</w:t>
      </w:r>
    </w:p>
    <w:p w14:paraId="5C6CD708" w14:textId="77777777" w:rsidR="005759A7" w:rsidRDefault="002F789B" w:rsidP="00C51249">
      <w:pPr>
        <w:pStyle w:val="ListParagraph"/>
        <w:numPr>
          <w:ilvl w:val="4"/>
          <w:numId w:val="5"/>
        </w:numPr>
        <w:tabs>
          <w:tab w:val="left" w:pos="2510"/>
        </w:tabs>
        <w:spacing w:before="70"/>
        <w:ind w:left="2510" w:hanging="720"/>
        <w:rPr>
          <w:sz w:val="21"/>
        </w:rPr>
      </w:pPr>
      <w:r>
        <w:rPr>
          <w:sz w:val="21"/>
        </w:rPr>
        <w:t>An</w:t>
      </w:r>
      <w:r>
        <w:rPr>
          <w:spacing w:val="-11"/>
          <w:sz w:val="21"/>
        </w:rPr>
        <w:t xml:space="preserve"> </w:t>
      </w:r>
      <w:r>
        <w:rPr>
          <w:sz w:val="21"/>
        </w:rPr>
        <w:t>obligation</w:t>
      </w:r>
      <w:r>
        <w:rPr>
          <w:spacing w:val="-11"/>
          <w:sz w:val="21"/>
        </w:rPr>
        <w:t xml:space="preserve"> </w:t>
      </w:r>
      <w:r>
        <w:rPr>
          <w:sz w:val="21"/>
        </w:rPr>
        <w:t>of</w:t>
      </w:r>
      <w:r>
        <w:rPr>
          <w:spacing w:val="-11"/>
          <w:sz w:val="21"/>
        </w:rPr>
        <w:t xml:space="preserve"> </w:t>
      </w:r>
      <w:r>
        <w:rPr>
          <w:sz w:val="21"/>
        </w:rPr>
        <w:t>those</w:t>
      </w:r>
      <w:r>
        <w:rPr>
          <w:spacing w:val="-11"/>
          <w:sz w:val="21"/>
        </w:rPr>
        <w:t xml:space="preserve"> </w:t>
      </w:r>
      <w:r>
        <w:rPr>
          <w:sz w:val="21"/>
        </w:rPr>
        <w:t>persons</w:t>
      </w:r>
      <w:r>
        <w:rPr>
          <w:spacing w:val="-13"/>
          <w:sz w:val="21"/>
        </w:rPr>
        <w:t xml:space="preserve"> </w:t>
      </w:r>
      <w:r>
        <w:rPr>
          <w:sz w:val="21"/>
        </w:rPr>
        <w:t>is</w:t>
      </w:r>
      <w:r>
        <w:rPr>
          <w:spacing w:val="-10"/>
          <w:sz w:val="21"/>
        </w:rPr>
        <w:t xml:space="preserve"> </w:t>
      </w:r>
      <w:r>
        <w:rPr>
          <w:sz w:val="21"/>
        </w:rPr>
        <w:t>joint</w:t>
      </w:r>
      <w:r>
        <w:rPr>
          <w:spacing w:val="-10"/>
          <w:sz w:val="21"/>
        </w:rPr>
        <w:t xml:space="preserve"> </w:t>
      </w:r>
      <w:r>
        <w:rPr>
          <w:sz w:val="21"/>
        </w:rPr>
        <w:t>and</w:t>
      </w:r>
      <w:r>
        <w:rPr>
          <w:spacing w:val="-7"/>
          <w:sz w:val="21"/>
        </w:rPr>
        <w:t xml:space="preserve"> </w:t>
      </w:r>
      <w:r>
        <w:rPr>
          <w:sz w:val="21"/>
        </w:rPr>
        <w:t>several;</w:t>
      </w:r>
      <w:r>
        <w:rPr>
          <w:spacing w:val="-9"/>
          <w:sz w:val="21"/>
        </w:rPr>
        <w:t xml:space="preserve"> </w:t>
      </w:r>
      <w:r>
        <w:rPr>
          <w:spacing w:val="-5"/>
          <w:sz w:val="21"/>
        </w:rPr>
        <w:t>and</w:t>
      </w:r>
    </w:p>
    <w:p w14:paraId="5682293E" w14:textId="77777777" w:rsidR="005759A7" w:rsidRDefault="002F789B" w:rsidP="00C51249">
      <w:pPr>
        <w:pStyle w:val="ListParagraph"/>
        <w:numPr>
          <w:ilvl w:val="4"/>
          <w:numId w:val="5"/>
        </w:numPr>
        <w:tabs>
          <w:tab w:val="left" w:pos="2510"/>
        </w:tabs>
        <w:spacing w:before="6"/>
        <w:ind w:left="2510" w:hanging="720"/>
        <w:rPr>
          <w:sz w:val="21"/>
        </w:rPr>
      </w:pPr>
      <w:r>
        <w:rPr>
          <w:sz w:val="21"/>
        </w:rPr>
        <w:t>A</w:t>
      </w:r>
      <w:r>
        <w:rPr>
          <w:spacing w:val="-12"/>
          <w:sz w:val="21"/>
        </w:rPr>
        <w:t xml:space="preserve"> </w:t>
      </w:r>
      <w:r>
        <w:rPr>
          <w:sz w:val="21"/>
        </w:rPr>
        <w:t>right</w:t>
      </w:r>
      <w:r>
        <w:rPr>
          <w:spacing w:val="-10"/>
          <w:sz w:val="21"/>
        </w:rPr>
        <w:t xml:space="preserve"> </w:t>
      </w:r>
      <w:r>
        <w:rPr>
          <w:sz w:val="21"/>
        </w:rPr>
        <w:t>of</w:t>
      </w:r>
      <w:r>
        <w:rPr>
          <w:spacing w:val="-8"/>
          <w:sz w:val="21"/>
        </w:rPr>
        <w:t xml:space="preserve"> </w:t>
      </w:r>
      <w:r>
        <w:rPr>
          <w:sz w:val="21"/>
        </w:rPr>
        <w:t>those</w:t>
      </w:r>
      <w:r>
        <w:rPr>
          <w:spacing w:val="-5"/>
          <w:sz w:val="21"/>
        </w:rPr>
        <w:t xml:space="preserve"> </w:t>
      </w:r>
      <w:r>
        <w:rPr>
          <w:sz w:val="21"/>
        </w:rPr>
        <w:t>persons</w:t>
      </w:r>
      <w:r>
        <w:rPr>
          <w:spacing w:val="-6"/>
          <w:sz w:val="21"/>
        </w:rPr>
        <w:t xml:space="preserve"> </w:t>
      </w:r>
      <w:r>
        <w:rPr>
          <w:sz w:val="21"/>
        </w:rPr>
        <w:t>is</w:t>
      </w:r>
      <w:r>
        <w:rPr>
          <w:spacing w:val="-14"/>
          <w:sz w:val="21"/>
        </w:rPr>
        <w:t xml:space="preserve"> </w:t>
      </w:r>
      <w:r>
        <w:rPr>
          <w:sz w:val="21"/>
        </w:rPr>
        <w:t>held</w:t>
      </w:r>
      <w:r>
        <w:rPr>
          <w:spacing w:val="-9"/>
          <w:sz w:val="21"/>
        </w:rPr>
        <w:t xml:space="preserve"> </w:t>
      </w:r>
      <w:r>
        <w:rPr>
          <w:sz w:val="21"/>
        </w:rPr>
        <w:t>by</w:t>
      </w:r>
      <w:r>
        <w:rPr>
          <w:spacing w:val="-10"/>
          <w:sz w:val="21"/>
        </w:rPr>
        <w:t xml:space="preserve"> </w:t>
      </w:r>
      <w:r>
        <w:rPr>
          <w:sz w:val="21"/>
        </w:rPr>
        <w:t>each</w:t>
      </w:r>
      <w:r>
        <w:rPr>
          <w:spacing w:val="-9"/>
          <w:sz w:val="21"/>
        </w:rPr>
        <w:t xml:space="preserve"> </w:t>
      </w:r>
      <w:r>
        <w:rPr>
          <w:sz w:val="21"/>
        </w:rPr>
        <w:t>of</w:t>
      </w:r>
      <w:r>
        <w:rPr>
          <w:spacing w:val="-10"/>
          <w:sz w:val="21"/>
        </w:rPr>
        <w:t xml:space="preserve"> </w:t>
      </w:r>
      <w:r>
        <w:rPr>
          <w:sz w:val="21"/>
        </w:rPr>
        <w:t>them</w:t>
      </w:r>
      <w:r>
        <w:rPr>
          <w:spacing w:val="-3"/>
          <w:sz w:val="21"/>
        </w:rPr>
        <w:t xml:space="preserve"> </w:t>
      </w:r>
      <w:r>
        <w:rPr>
          <w:sz w:val="21"/>
        </w:rPr>
        <w:t>jointly</w:t>
      </w:r>
      <w:r>
        <w:rPr>
          <w:spacing w:val="-6"/>
          <w:sz w:val="21"/>
        </w:rPr>
        <w:t xml:space="preserve"> </w:t>
      </w:r>
      <w:r>
        <w:rPr>
          <w:sz w:val="21"/>
        </w:rPr>
        <w:t>and</w:t>
      </w:r>
      <w:r>
        <w:rPr>
          <w:spacing w:val="-3"/>
          <w:sz w:val="21"/>
        </w:rPr>
        <w:t xml:space="preserve"> </w:t>
      </w:r>
      <w:r>
        <w:rPr>
          <w:spacing w:val="-2"/>
          <w:sz w:val="21"/>
        </w:rPr>
        <w:t>severally.</w:t>
      </w:r>
    </w:p>
    <w:p w14:paraId="5A751979" w14:textId="77777777" w:rsidR="005759A7" w:rsidRDefault="002F789B" w:rsidP="00C51249">
      <w:pPr>
        <w:pStyle w:val="ListParagraph"/>
        <w:numPr>
          <w:ilvl w:val="1"/>
          <w:numId w:val="5"/>
        </w:numPr>
        <w:tabs>
          <w:tab w:val="left" w:pos="915"/>
        </w:tabs>
        <w:spacing w:before="236"/>
        <w:ind w:left="915" w:hanging="565"/>
        <w:rPr>
          <w:sz w:val="21"/>
        </w:rPr>
      </w:pPr>
      <w:r>
        <w:rPr>
          <w:spacing w:val="-2"/>
          <w:sz w:val="21"/>
        </w:rPr>
        <w:t>Interpretation</w:t>
      </w:r>
    </w:p>
    <w:p w14:paraId="595F0AA7" w14:textId="77777777" w:rsidR="005759A7" w:rsidRDefault="002F789B" w:rsidP="00C51249">
      <w:pPr>
        <w:pStyle w:val="ListParagraph"/>
        <w:numPr>
          <w:ilvl w:val="0"/>
          <w:numId w:val="4"/>
        </w:numPr>
        <w:tabs>
          <w:tab w:val="left" w:pos="1637"/>
        </w:tabs>
        <w:spacing w:before="3"/>
        <w:ind w:right="405"/>
        <w:rPr>
          <w:sz w:val="21"/>
        </w:rPr>
      </w:pPr>
      <w:r>
        <w:rPr>
          <w:sz w:val="21"/>
        </w:rPr>
        <w:t>No rules of construction shall apply to the disadvantage of any party responsible for preparation of this Agreement or any part of it.</w:t>
      </w:r>
    </w:p>
    <w:p w14:paraId="2E287E63" w14:textId="77777777" w:rsidR="005759A7" w:rsidRDefault="002F789B" w:rsidP="00C51249">
      <w:pPr>
        <w:pStyle w:val="ListParagraph"/>
        <w:numPr>
          <w:ilvl w:val="0"/>
          <w:numId w:val="4"/>
        </w:numPr>
        <w:tabs>
          <w:tab w:val="left" w:pos="1637"/>
        </w:tabs>
        <w:spacing w:before="6" w:line="235" w:lineRule="auto"/>
        <w:ind w:right="412"/>
        <w:rPr>
          <w:sz w:val="21"/>
        </w:rPr>
      </w:pPr>
      <w:r>
        <w:rPr>
          <w:sz w:val="21"/>
        </w:rPr>
        <w:t xml:space="preserve">An amendment of any Clause in this Agreement must be in writing and signed by the </w:t>
      </w:r>
      <w:r>
        <w:rPr>
          <w:spacing w:val="-2"/>
          <w:sz w:val="21"/>
        </w:rPr>
        <w:t>Parties.</w:t>
      </w:r>
    </w:p>
    <w:p w14:paraId="62856E02" w14:textId="77777777" w:rsidR="005759A7" w:rsidRDefault="002F789B" w:rsidP="00C51249">
      <w:pPr>
        <w:pStyle w:val="ListParagraph"/>
        <w:numPr>
          <w:ilvl w:val="0"/>
          <w:numId w:val="4"/>
        </w:numPr>
        <w:tabs>
          <w:tab w:val="left" w:pos="1637"/>
        </w:tabs>
        <w:spacing w:before="1"/>
        <w:ind w:right="406"/>
        <w:rPr>
          <w:sz w:val="21"/>
        </w:rPr>
      </w:pPr>
      <w:r>
        <w:rPr>
          <w:sz w:val="21"/>
        </w:rPr>
        <w:t xml:space="preserve">If any part of this Agreement is or becomes illegal, </w:t>
      </w:r>
      <w:proofErr w:type="gramStart"/>
      <w:r>
        <w:rPr>
          <w:sz w:val="21"/>
        </w:rPr>
        <w:t>invalid</w:t>
      </w:r>
      <w:proofErr w:type="gramEnd"/>
      <w:r>
        <w:rPr>
          <w:sz w:val="21"/>
        </w:rPr>
        <w:t xml:space="preserve"> or unenforceable in a relevant jurisdiction, the legality, validity or enforceability of the remainder of this Agreement will</w:t>
      </w:r>
      <w:r>
        <w:rPr>
          <w:spacing w:val="40"/>
          <w:sz w:val="21"/>
        </w:rPr>
        <w:t xml:space="preserve"> </w:t>
      </w:r>
      <w:r>
        <w:rPr>
          <w:sz w:val="21"/>
        </w:rPr>
        <w:t>not be affected and this Agreement will be read as if that part had been deleted.</w:t>
      </w:r>
    </w:p>
    <w:p w14:paraId="33DA3EF5" w14:textId="2F945510" w:rsidR="005759A7" w:rsidRDefault="002F789B" w:rsidP="00C51249">
      <w:pPr>
        <w:pStyle w:val="ListParagraph"/>
        <w:numPr>
          <w:ilvl w:val="0"/>
          <w:numId w:val="4"/>
        </w:numPr>
        <w:tabs>
          <w:tab w:val="left" w:pos="1637"/>
        </w:tabs>
        <w:spacing w:before="2"/>
        <w:ind w:right="407"/>
        <w:rPr>
          <w:sz w:val="21"/>
        </w:rPr>
      </w:pPr>
      <w:r>
        <w:rPr>
          <w:sz w:val="21"/>
        </w:rPr>
        <w:t xml:space="preserve">This Agreement constitutes the whole understanding between the </w:t>
      </w:r>
      <w:r w:rsidR="00CC5834">
        <w:rPr>
          <w:sz w:val="21"/>
        </w:rPr>
        <w:t>Parties and</w:t>
      </w:r>
      <w:r>
        <w:rPr>
          <w:sz w:val="21"/>
        </w:rPr>
        <w:t xml:space="preserve"> embodies all terms and conditions of the transaction.</w:t>
      </w:r>
    </w:p>
    <w:p w14:paraId="56AE1CFC" w14:textId="77777777" w:rsidR="005759A7" w:rsidRDefault="002F789B" w:rsidP="00C51249">
      <w:pPr>
        <w:pStyle w:val="ListParagraph"/>
        <w:numPr>
          <w:ilvl w:val="0"/>
          <w:numId w:val="4"/>
        </w:numPr>
        <w:tabs>
          <w:tab w:val="left" w:pos="1637"/>
        </w:tabs>
        <w:ind w:right="402"/>
        <w:rPr>
          <w:sz w:val="21"/>
        </w:rPr>
      </w:pPr>
      <w:r>
        <w:rPr>
          <w:sz w:val="21"/>
        </w:rPr>
        <w:t>This Agreement is governed by the laws of the State of New South Wales and each party irrevocably and unconditionally submits to the non-exclusive jurisdiction of the courts of that jurisdiction.</w:t>
      </w:r>
    </w:p>
    <w:p w14:paraId="709AE389" w14:textId="77777777" w:rsidR="005759A7" w:rsidRDefault="002F789B" w:rsidP="00C51249">
      <w:pPr>
        <w:pStyle w:val="ListParagraph"/>
        <w:numPr>
          <w:ilvl w:val="0"/>
          <w:numId w:val="4"/>
        </w:numPr>
        <w:tabs>
          <w:tab w:val="left" w:pos="1635"/>
          <w:tab w:val="left" w:pos="1637"/>
        </w:tabs>
        <w:ind w:right="397"/>
        <w:rPr>
          <w:sz w:val="21"/>
        </w:rPr>
      </w:pPr>
      <w:r>
        <w:rPr>
          <w:sz w:val="21"/>
        </w:rPr>
        <w:t>Where in any provision of this Agreement a Party is given or allowed a specified time within which to undertake or do any act or thing or any power is conferred or any event occurs after the lapsing of a specified time, time shall be the essence of the contract in that regard.</w:t>
      </w:r>
    </w:p>
    <w:p w14:paraId="0117DF82" w14:textId="77777777" w:rsidR="005759A7" w:rsidRDefault="005759A7">
      <w:pPr>
        <w:pStyle w:val="BodyText"/>
        <w:ind w:left="0" w:firstLine="0"/>
        <w:jc w:val="left"/>
      </w:pPr>
    </w:p>
    <w:p w14:paraId="0BE61E86" w14:textId="77777777" w:rsidR="005759A7" w:rsidRDefault="002F789B" w:rsidP="00C51249">
      <w:pPr>
        <w:pStyle w:val="Heading1"/>
        <w:numPr>
          <w:ilvl w:val="0"/>
          <w:numId w:val="6"/>
        </w:numPr>
        <w:tabs>
          <w:tab w:val="left" w:pos="917"/>
        </w:tabs>
        <w:spacing w:before="1"/>
        <w:ind w:left="917" w:hanging="567"/>
      </w:pPr>
      <w:r>
        <w:rPr>
          <w:spacing w:val="-2"/>
        </w:rPr>
        <w:t>RELATIONSHIP BETWEEN</w:t>
      </w:r>
      <w:r>
        <w:rPr>
          <w:spacing w:val="-5"/>
        </w:rPr>
        <w:t xml:space="preserve"> </w:t>
      </w:r>
      <w:r>
        <w:rPr>
          <w:spacing w:val="-2"/>
        </w:rPr>
        <w:t>THE</w:t>
      </w:r>
      <w:r>
        <w:t xml:space="preserve"> </w:t>
      </w:r>
      <w:r>
        <w:rPr>
          <w:spacing w:val="-2"/>
        </w:rPr>
        <w:t>PARTIES</w:t>
      </w:r>
    </w:p>
    <w:p w14:paraId="162DB92D" w14:textId="77777777" w:rsidR="005759A7" w:rsidRDefault="002F789B" w:rsidP="00C51249">
      <w:pPr>
        <w:pStyle w:val="ListParagraph"/>
        <w:numPr>
          <w:ilvl w:val="1"/>
          <w:numId w:val="6"/>
        </w:numPr>
        <w:tabs>
          <w:tab w:val="left" w:pos="915"/>
          <w:tab w:val="left" w:pos="917"/>
        </w:tabs>
        <w:spacing w:before="236"/>
        <w:ind w:right="401"/>
        <w:rPr>
          <w:sz w:val="21"/>
        </w:rPr>
      </w:pPr>
      <w:r>
        <w:rPr>
          <w:sz w:val="21"/>
        </w:rPr>
        <w:t>The Parties expressly acknowledge and agree that no relationship of employment or of partnership or of principal and agent or of joint venture is created between the Parties to this Agreement nor will such a relationship be deemed to exist between the Parties arising out of any circumstances associated with this Agreement.</w:t>
      </w:r>
    </w:p>
    <w:p w14:paraId="73259EB1" w14:textId="77777777" w:rsidR="005759A7" w:rsidRDefault="002F789B" w:rsidP="00C51249">
      <w:pPr>
        <w:pStyle w:val="ListParagraph"/>
        <w:numPr>
          <w:ilvl w:val="1"/>
          <w:numId w:val="6"/>
        </w:numPr>
        <w:tabs>
          <w:tab w:val="left" w:pos="915"/>
        </w:tabs>
        <w:spacing w:before="241"/>
        <w:ind w:left="915" w:hanging="565"/>
        <w:rPr>
          <w:sz w:val="21"/>
        </w:rPr>
      </w:pPr>
      <w:r>
        <w:rPr>
          <w:sz w:val="21"/>
        </w:rPr>
        <w:t>The</w:t>
      </w:r>
      <w:r>
        <w:rPr>
          <w:spacing w:val="-8"/>
          <w:sz w:val="21"/>
        </w:rPr>
        <w:t xml:space="preserve"> </w:t>
      </w:r>
      <w:r>
        <w:rPr>
          <w:sz w:val="21"/>
        </w:rPr>
        <w:t>Contractor</w:t>
      </w:r>
      <w:r>
        <w:rPr>
          <w:spacing w:val="-14"/>
          <w:sz w:val="21"/>
        </w:rPr>
        <w:t xml:space="preserve"> </w:t>
      </w:r>
      <w:r>
        <w:rPr>
          <w:sz w:val="21"/>
        </w:rPr>
        <w:t>must</w:t>
      </w:r>
      <w:r>
        <w:rPr>
          <w:spacing w:val="-12"/>
          <w:sz w:val="21"/>
        </w:rPr>
        <w:t xml:space="preserve"> </w:t>
      </w:r>
      <w:r>
        <w:rPr>
          <w:spacing w:val="-4"/>
          <w:sz w:val="21"/>
        </w:rPr>
        <w:t>not:</w:t>
      </w:r>
    </w:p>
    <w:p w14:paraId="0545DC5C" w14:textId="77777777" w:rsidR="005759A7" w:rsidRDefault="002F789B" w:rsidP="00C51249">
      <w:pPr>
        <w:pStyle w:val="ListParagraph"/>
        <w:numPr>
          <w:ilvl w:val="2"/>
          <w:numId w:val="6"/>
        </w:numPr>
        <w:tabs>
          <w:tab w:val="left" w:pos="1637"/>
        </w:tabs>
        <w:spacing w:before="3"/>
        <w:ind w:right="406"/>
        <w:rPr>
          <w:sz w:val="21"/>
        </w:rPr>
      </w:pPr>
      <w:r>
        <w:rPr>
          <w:sz w:val="21"/>
        </w:rPr>
        <w:t>Hold itself out as being</w:t>
      </w:r>
      <w:r>
        <w:rPr>
          <w:spacing w:val="-1"/>
          <w:sz w:val="21"/>
        </w:rPr>
        <w:t xml:space="preserve"> </w:t>
      </w:r>
      <w:r>
        <w:rPr>
          <w:sz w:val="21"/>
        </w:rPr>
        <w:t>an</w:t>
      </w:r>
      <w:r>
        <w:rPr>
          <w:spacing w:val="-1"/>
          <w:sz w:val="21"/>
        </w:rPr>
        <w:t xml:space="preserve"> </w:t>
      </w:r>
      <w:r>
        <w:rPr>
          <w:sz w:val="21"/>
        </w:rPr>
        <w:t>employee or agent of the</w:t>
      </w:r>
      <w:r>
        <w:rPr>
          <w:spacing w:val="-1"/>
          <w:sz w:val="21"/>
        </w:rPr>
        <w:t xml:space="preserve"> </w:t>
      </w:r>
      <w:r>
        <w:rPr>
          <w:sz w:val="21"/>
        </w:rPr>
        <w:t>Principal, or being</w:t>
      </w:r>
      <w:r>
        <w:rPr>
          <w:spacing w:val="-1"/>
          <w:sz w:val="21"/>
        </w:rPr>
        <w:t xml:space="preserve"> </w:t>
      </w:r>
      <w:r>
        <w:rPr>
          <w:sz w:val="21"/>
        </w:rPr>
        <w:t>in any way</w:t>
      </w:r>
      <w:r>
        <w:rPr>
          <w:spacing w:val="-2"/>
          <w:sz w:val="21"/>
        </w:rPr>
        <w:t xml:space="preserve"> </w:t>
      </w:r>
      <w:r>
        <w:rPr>
          <w:sz w:val="21"/>
        </w:rPr>
        <w:t>entitled to make any contract on behalf of the Principal, or to bind the Principal to the</w:t>
      </w:r>
      <w:r>
        <w:rPr>
          <w:spacing w:val="40"/>
          <w:sz w:val="21"/>
        </w:rPr>
        <w:t xml:space="preserve"> </w:t>
      </w:r>
      <w:r>
        <w:rPr>
          <w:sz w:val="21"/>
        </w:rPr>
        <w:t xml:space="preserve">performance, variation, </w:t>
      </w:r>
      <w:proofErr w:type="gramStart"/>
      <w:r>
        <w:rPr>
          <w:sz w:val="21"/>
        </w:rPr>
        <w:t>release</w:t>
      </w:r>
      <w:proofErr w:type="gramEnd"/>
      <w:r>
        <w:rPr>
          <w:sz w:val="21"/>
        </w:rPr>
        <w:t xml:space="preserve"> or discharge of any obligation; or</w:t>
      </w:r>
    </w:p>
    <w:p w14:paraId="64236E71" w14:textId="77777777" w:rsidR="005759A7" w:rsidRDefault="002F789B" w:rsidP="00C51249">
      <w:pPr>
        <w:pStyle w:val="ListParagraph"/>
        <w:numPr>
          <w:ilvl w:val="2"/>
          <w:numId w:val="6"/>
        </w:numPr>
        <w:tabs>
          <w:tab w:val="left" w:pos="1637"/>
        </w:tabs>
        <w:ind w:right="411"/>
        <w:rPr>
          <w:sz w:val="21"/>
        </w:rPr>
      </w:pPr>
      <w:r>
        <w:rPr>
          <w:sz w:val="21"/>
        </w:rPr>
        <w:t>Hold out its Personnel or allow its Personnel to hold themselves out as being employees or agents of the Principal.</w:t>
      </w:r>
    </w:p>
    <w:p w14:paraId="3E50C7A8" w14:textId="77777777" w:rsidR="005759A7" w:rsidRDefault="002F789B" w:rsidP="00C51249">
      <w:pPr>
        <w:pStyle w:val="Heading1"/>
        <w:numPr>
          <w:ilvl w:val="0"/>
          <w:numId w:val="6"/>
        </w:numPr>
        <w:tabs>
          <w:tab w:val="left" w:pos="917"/>
        </w:tabs>
        <w:spacing w:before="241"/>
        <w:ind w:left="917" w:hanging="569"/>
      </w:pPr>
      <w:r>
        <w:t>TERM</w:t>
      </w:r>
      <w:r>
        <w:rPr>
          <w:spacing w:val="-5"/>
        </w:rPr>
        <w:t xml:space="preserve"> </w:t>
      </w:r>
      <w:r>
        <w:t>OF</w:t>
      </w:r>
      <w:r>
        <w:rPr>
          <w:spacing w:val="-10"/>
        </w:rPr>
        <w:t xml:space="preserve"> </w:t>
      </w:r>
      <w:r>
        <w:t>THE</w:t>
      </w:r>
      <w:r>
        <w:rPr>
          <w:spacing w:val="-5"/>
        </w:rPr>
        <w:t xml:space="preserve"> </w:t>
      </w:r>
      <w:r>
        <w:rPr>
          <w:spacing w:val="-2"/>
        </w:rPr>
        <w:t>AGREEMENT</w:t>
      </w:r>
    </w:p>
    <w:p w14:paraId="3C08535F" w14:textId="77777777" w:rsidR="005759A7" w:rsidRDefault="005759A7">
      <w:pPr>
        <w:pStyle w:val="BodyText"/>
        <w:spacing w:before="1"/>
        <w:ind w:left="0" w:firstLine="0"/>
        <w:jc w:val="left"/>
        <w:rPr>
          <w:b/>
        </w:rPr>
      </w:pPr>
    </w:p>
    <w:p w14:paraId="26732719" w14:textId="77777777" w:rsidR="00925801" w:rsidRDefault="002F789B" w:rsidP="00C51249">
      <w:pPr>
        <w:pStyle w:val="ListParagraph"/>
        <w:numPr>
          <w:ilvl w:val="1"/>
          <w:numId w:val="6"/>
        </w:numPr>
        <w:tabs>
          <w:tab w:val="left" w:pos="915"/>
          <w:tab w:val="left" w:pos="917"/>
        </w:tabs>
        <w:ind w:right="410"/>
        <w:rPr>
          <w:sz w:val="21"/>
        </w:rPr>
      </w:pPr>
      <w:r>
        <w:rPr>
          <w:sz w:val="21"/>
        </w:rPr>
        <w:t>This Agreement shall commence on the Commencement Date and remain operative for the Term unless terminated in accordance with this Agreement.</w:t>
      </w:r>
    </w:p>
    <w:p w14:paraId="49C626DE" w14:textId="77777777" w:rsidR="00925801" w:rsidRDefault="00925801">
      <w:pPr>
        <w:rPr>
          <w:sz w:val="21"/>
        </w:rPr>
      </w:pPr>
      <w:r>
        <w:rPr>
          <w:sz w:val="21"/>
        </w:rPr>
        <w:br w:type="page"/>
      </w:r>
    </w:p>
    <w:p w14:paraId="33105103" w14:textId="77777777" w:rsidR="005759A7" w:rsidRDefault="002F789B" w:rsidP="00C51249">
      <w:pPr>
        <w:pStyle w:val="Heading1"/>
        <w:numPr>
          <w:ilvl w:val="0"/>
          <w:numId w:val="6"/>
        </w:numPr>
        <w:tabs>
          <w:tab w:val="left" w:pos="917"/>
        </w:tabs>
        <w:ind w:left="917" w:hanging="569"/>
      </w:pPr>
      <w:r>
        <w:rPr>
          <w:spacing w:val="-2"/>
        </w:rPr>
        <w:t>PROVISION OF</w:t>
      </w:r>
      <w:r>
        <w:rPr>
          <w:spacing w:val="-6"/>
        </w:rPr>
        <w:t xml:space="preserve"> </w:t>
      </w:r>
      <w:r>
        <w:rPr>
          <w:spacing w:val="-2"/>
        </w:rPr>
        <w:t>SERVICES</w:t>
      </w:r>
    </w:p>
    <w:p w14:paraId="1400B224" w14:textId="77777777" w:rsidR="005759A7" w:rsidRDefault="002F789B" w:rsidP="00C51249">
      <w:pPr>
        <w:pStyle w:val="ListParagraph"/>
        <w:numPr>
          <w:ilvl w:val="1"/>
          <w:numId w:val="6"/>
        </w:numPr>
        <w:tabs>
          <w:tab w:val="left" w:pos="915"/>
        </w:tabs>
        <w:spacing w:before="238"/>
        <w:ind w:left="915"/>
        <w:rPr>
          <w:sz w:val="21"/>
        </w:rPr>
      </w:pPr>
      <w:r>
        <w:rPr>
          <w:sz w:val="21"/>
        </w:rPr>
        <w:t>The</w:t>
      </w:r>
      <w:r>
        <w:rPr>
          <w:spacing w:val="-11"/>
          <w:sz w:val="21"/>
        </w:rPr>
        <w:t xml:space="preserve"> </w:t>
      </w:r>
      <w:r>
        <w:rPr>
          <w:sz w:val="21"/>
        </w:rPr>
        <w:t>Contractor</w:t>
      </w:r>
      <w:r>
        <w:rPr>
          <w:spacing w:val="-12"/>
          <w:sz w:val="21"/>
        </w:rPr>
        <w:t xml:space="preserve"> </w:t>
      </w:r>
      <w:r>
        <w:rPr>
          <w:sz w:val="21"/>
        </w:rPr>
        <w:t>must</w:t>
      </w:r>
      <w:r>
        <w:rPr>
          <w:spacing w:val="-14"/>
          <w:sz w:val="21"/>
        </w:rPr>
        <w:t xml:space="preserve"> </w:t>
      </w:r>
      <w:r>
        <w:rPr>
          <w:sz w:val="21"/>
        </w:rPr>
        <w:t>ensure</w:t>
      </w:r>
      <w:r>
        <w:rPr>
          <w:spacing w:val="-7"/>
          <w:sz w:val="21"/>
        </w:rPr>
        <w:t xml:space="preserve"> </w:t>
      </w:r>
      <w:r>
        <w:rPr>
          <w:sz w:val="21"/>
        </w:rPr>
        <w:t>that</w:t>
      </w:r>
      <w:r>
        <w:rPr>
          <w:spacing w:val="-9"/>
          <w:sz w:val="21"/>
        </w:rPr>
        <w:t xml:space="preserve"> </w:t>
      </w:r>
      <w:r>
        <w:rPr>
          <w:sz w:val="21"/>
        </w:rPr>
        <w:t>it</w:t>
      </w:r>
      <w:r>
        <w:rPr>
          <w:spacing w:val="-15"/>
          <w:sz w:val="21"/>
        </w:rPr>
        <w:t xml:space="preserve"> </w:t>
      </w:r>
      <w:r>
        <w:rPr>
          <w:sz w:val="21"/>
        </w:rPr>
        <w:t>and</w:t>
      </w:r>
      <w:r>
        <w:rPr>
          <w:spacing w:val="-6"/>
          <w:sz w:val="21"/>
        </w:rPr>
        <w:t xml:space="preserve"> </w:t>
      </w:r>
      <w:r>
        <w:rPr>
          <w:sz w:val="21"/>
        </w:rPr>
        <w:t>its</w:t>
      </w:r>
      <w:r>
        <w:rPr>
          <w:spacing w:val="-8"/>
          <w:sz w:val="21"/>
        </w:rPr>
        <w:t xml:space="preserve"> </w:t>
      </w:r>
      <w:r>
        <w:rPr>
          <w:sz w:val="21"/>
        </w:rPr>
        <w:t>Personnel</w:t>
      </w:r>
      <w:r>
        <w:rPr>
          <w:spacing w:val="-12"/>
          <w:sz w:val="21"/>
        </w:rPr>
        <w:t xml:space="preserve"> </w:t>
      </w:r>
      <w:r>
        <w:rPr>
          <w:sz w:val="21"/>
        </w:rPr>
        <w:t>carry</w:t>
      </w:r>
      <w:r>
        <w:rPr>
          <w:spacing w:val="-9"/>
          <w:sz w:val="21"/>
        </w:rPr>
        <w:t xml:space="preserve"> </w:t>
      </w:r>
      <w:r>
        <w:rPr>
          <w:sz w:val="21"/>
        </w:rPr>
        <w:t>out</w:t>
      </w:r>
      <w:r>
        <w:rPr>
          <w:spacing w:val="-12"/>
          <w:sz w:val="21"/>
        </w:rPr>
        <w:t xml:space="preserve"> </w:t>
      </w:r>
      <w:r>
        <w:rPr>
          <w:sz w:val="21"/>
        </w:rPr>
        <w:t>and</w:t>
      </w:r>
      <w:r>
        <w:rPr>
          <w:spacing w:val="-6"/>
          <w:sz w:val="21"/>
        </w:rPr>
        <w:t xml:space="preserve"> </w:t>
      </w:r>
      <w:r>
        <w:rPr>
          <w:sz w:val="21"/>
        </w:rPr>
        <w:t>complete</w:t>
      </w:r>
      <w:r>
        <w:rPr>
          <w:spacing w:val="-6"/>
          <w:sz w:val="21"/>
        </w:rPr>
        <w:t xml:space="preserve"> </w:t>
      </w:r>
      <w:r>
        <w:rPr>
          <w:sz w:val="21"/>
        </w:rPr>
        <w:t>the</w:t>
      </w:r>
      <w:r>
        <w:rPr>
          <w:spacing w:val="-6"/>
          <w:sz w:val="21"/>
        </w:rPr>
        <w:t xml:space="preserve"> </w:t>
      </w:r>
      <w:r>
        <w:rPr>
          <w:spacing w:val="-2"/>
          <w:sz w:val="21"/>
        </w:rPr>
        <w:t>Services:</w:t>
      </w:r>
    </w:p>
    <w:p w14:paraId="79BEBE94" w14:textId="77777777" w:rsidR="005759A7" w:rsidRDefault="002F789B" w:rsidP="00C51249">
      <w:pPr>
        <w:pStyle w:val="ListParagraph"/>
        <w:numPr>
          <w:ilvl w:val="2"/>
          <w:numId w:val="6"/>
        </w:numPr>
        <w:tabs>
          <w:tab w:val="left" w:pos="1637"/>
        </w:tabs>
        <w:spacing w:before="4"/>
        <w:ind w:right="404"/>
        <w:rPr>
          <w:sz w:val="21"/>
        </w:rPr>
      </w:pPr>
      <w:r>
        <w:rPr>
          <w:sz w:val="21"/>
        </w:rPr>
        <w:t>In accordance with the terms of this Agreement, and all applicable laws including but not limited to:</w:t>
      </w:r>
    </w:p>
    <w:p w14:paraId="25A23A1D" w14:textId="77777777" w:rsidR="005759A7" w:rsidRDefault="002F789B" w:rsidP="00C51249">
      <w:pPr>
        <w:pStyle w:val="ListParagraph"/>
        <w:numPr>
          <w:ilvl w:val="3"/>
          <w:numId w:val="6"/>
        </w:numPr>
        <w:tabs>
          <w:tab w:val="left" w:pos="2192"/>
        </w:tabs>
        <w:spacing w:line="236" w:lineRule="exact"/>
        <w:ind w:left="2192" w:hanging="464"/>
        <w:jc w:val="both"/>
        <w:rPr>
          <w:sz w:val="21"/>
        </w:rPr>
      </w:pPr>
      <w:r>
        <w:rPr>
          <w:i/>
          <w:sz w:val="21"/>
        </w:rPr>
        <w:t>Crown</w:t>
      </w:r>
      <w:r>
        <w:rPr>
          <w:i/>
          <w:spacing w:val="-11"/>
          <w:sz w:val="21"/>
        </w:rPr>
        <w:t xml:space="preserve"> </w:t>
      </w:r>
      <w:r>
        <w:rPr>
          <w:i/>
          <w:sz w:val="21"/>
        </w:rPr>
        <w:t>Land</w:t>
      </w:r>
      <w:r>
        <w:rPr>
          <w:i/>
          <w:spacing w:val="-13"/>
          <w:sz w:val="21"/>
        </w:rPr>
        <w:t xml:space="preserve"> </w:t>
      </w:r>
      <w:r>
        <w:rPr>
          <w:i/>
          <w:sz w:val="21"/>
        </w:rPr>
        <w:t>Management</w:t>
      </w:r>
      <w:r>
        <w:rPr>
          <w:i/>
          <w:spacing w:val="-14"/>
          <w:sz w:val="21"/>
        </w:rPr>
        <w:t xml:space="preserve"> </w:t>
      </w:r>
      <w:r>
        <w:rPr>
          <w:i/>
          <w:sz w:val="21"/>
        </w:rPr>
        <w:t>Act</w:t>
      </w:r>
      <w:r>
        <w:rPr>
          <w:i/>
          <w:spacing w:val="-13"/>
          <w:sz w:val="21"/>
        </w:rPr>
        <w:t xml:space="preserve"> </w:t>
      </w:r>
      <w:r>
        <w:rPr>
          <w:i/>
          <w:spacing w:val="-2"/>
          <w:sz w:val="21"/>
        </w:rPr>
        <w:t>2016</w:t>
      </w:r>
      <w:r>
        <w:rPr>
          <w:spacing w:val="-2"/>
          <w:sz w:val="21"/>
        </w:rPr>
        <w:t>;</w:t>
      </w:r>
    </w:p>
    <w:p w14:paraId="5B9C383C" w14:textId="77777777" w:rsidR="00782A80" w:rsidRDefault="002F789B" w:rsidP="00C51249">
      <w:pPr>
        <w:pStyle w:val="ListParagraph"/>
        <w:numPr>
          <w:ilvl w:val="3"/>
          <w:numId w:val="6"/>
        </w:numPr>
        <w:tabs>
          <w:tab w:val="left" w:pos="2191"/>
          <w:tab w:val="left" w:pos="2193"/>
        </w:tabs>
        <w:spacing w:before="3" w:line="242" w:lineRule="auto"/>
        <w:ind w:left="2193" w:right="409" w:hanging="514"/>
        <w:jc w:val="both"/>
        <w:rPr>
          <w:sz w:val="21"/>
        </w:rPr>
      </w:pPr>
      <w:r>
        <w:rPr>
          <w:i/>
          <w:sz w:val="21"/>
        </w:rPr>
        <w:t>Local Government (Manufactured Home Estates, Caravan Parks, Camping</w:t>
      </w:r>
      <w:r>
        <w:rPr>
          <w:i/>
          <w:spacing w:val="40"/>
          <w:sz w:val="21"/>
        </w:rPr>
        <w:t xml:space="preserve"> </w:t>
      </w:r>
      <w:r>
        <w:rPr>
          <w:i/>
          <w:sz w:val="21"/>
        </w:rPr>
        <w:t>Grounds and Moveable Dwellings) Regulation 2005</w:t>
      </w:r>
      <w:r>
        <w:rPr>
          <w:sz w:val="21"/>
        </w:rPr>
        <w:t>; and</w:t>
      </w:r>
    </w:p>
    <w:p w14:paraId="13263D80" w14:textId="0E014071" w:rsidR="005759A7" w:rsidRPr="003353D3" w:rsidRDefault="002F789B" w:rsidP="00C51249">
      <w:pPr>
        <w:pStyle w:val="ListParagraph"/>
        <w:numPr>
          <w:ilvl w:val="3"/>
          <w:numId w:val="6"/>
        </w:numPr>
        <w:tabs>
          <w:tab w:val="left" w:pos="2189"/>
          <w:tab w:val="left" w:pos="2193"/>
        </w:tabs>
        <w:spacing w:before="1" w:line="235" w:lineRule="auto"/>
        <w:ind w:left="2193" w:right="411" w:hanging="557"/>
        <w:jc w:val="both"/>
        <w:rPr>
          <w:sz w:val="21"/>
        </w:rPr>
      </w:pPr>
      <w:r w:rsidRPr="003353D3">
        <w:rPr>
          <w:sz w:val="21"/>
        </w:rPr>
        <w:t xml:space="preserve">The requirement that no visitor to the Park be allowed to stay more than </w:t>
      </w:r>
      <w:r w:rsidR="00657497" w:rsidRPr="003353D3">
        <w:rPr>
          <w:sz w:val="21"/>
        </w:rPr>
        <w:t>that period of time prescribed in a</w:t>
      </w:r>
      <w:r w:rsidR="00782A80" w:rsidRPr="003353D3">
        <w:rPr>
          <w:sz w:val="21"/>
        </w:rPr>
        <w:t xml:space="preserve"> </w:t>
      </w:r>
      <w:r w:rsidR="002E05C5" w:rsidRPr="003353D3">
        <w:rPr>
          <w:sz w:val="21"/>
        </w:rPr>
        <w:t>Long-Term</w:t>
      </w:r>
      <w:r w:rsidR="00782A80" w:rsidRPr="003353D3">
        <w:rPr>
          <w:sz w:val="21"/>
        </w:rPr>
        <w:t xml:space="preserve"> Casual Occupation Agreement</w:t>
      </w:r>
      <w:r w:rsidR="00657497" w:rsidRPr="003353D3">
        <w:rPr>
          <w:sz w:val="21"/>
        </w:rPr>
        <w:t>, in force from time to time, or in any other case, 50 days</w:t>
      </w:r>
      <w:r w:rsidRPr="003353D3">
        <w:rPr>
          <w:sz w:val="21"/>
        </w:rPr>
        <w:t>;</w:t>
      </w:r>
    </w:p>
    <w:p w14:paraId="3D1219F6" w14:textId="77777777" w:rsidR="005759A7" w:rsidRDefault="002F789B" w:rsidP="00C51249">
      <w:pPr>
        <w:pStyle w:val="ListParagraph"/>
        <w:numPr>
          <w:ilvl w:val="2"/>
          <w:numId w:val="6"/>
        </w:numPr>
        <w:tabs>
          <w:tab w:val="left" w:pos="1636"/>
        </w:tabs>
        <w:spacing w:before="1" w:line="241" w:lineRule="exact"/>
        <w:ind w:left="1636" w:hanging="359"/>
        <w:rPr>
          <w:sz w:val="21"/>
        </w:rPr>
      </w:pPr>
      <w:r>
        <w:rPr>
          <w:sz w:val="21"/>
        </w:rPr>
        <w:t>With</w:t>
      </w:r>
      <w:r>
        <w:rPr>
          <w:spacing w:val="-12"/>
          <w:sz w:val="21"/>
        </w:rPr>
        <w:t xml:space="preserve"> </w:t>
      </w:r>
      <w:r>
        <w:rPr>
          <w:sz w:val="21"/>
        </w:rPr>
        <w:t>due</w:t>
      </w:r>
      <w:r>
        <w:rPr>
          <w:spacing w:val="-7"/>
          <w:sz w:val="21"/>
        </w:rPr>
        <w:t xml:space="preserve"> </w:t>
      </w:r>
      <w:r>
        <w:rPr>
          <w:sz w:val="21"/>
        </w:rPr>
        <w:t>skill</w:t>
      </w:r>
      <w:r>
        <w:rPr>
          <w:spacing w:val="-13"/>
          <w:sz w:val="21"/>
        </w:rPr>
        <w:t xml:space="preserve"> </w:t>
      </w:r>
      <w:r>
        <w:rPr>
          <w:sz w:val="21"/>
        </w:rPr>
        <w:t>and</w:t>
      </w:r>
      <w:r>
        <w:rPr>
          <w:spacing w:val="-7"/>
          <w:sz w:val="21"/>
        </w:rPr>
        <w:t xml:space="preserve"> </w:t>
      </w:r>
      <w:r>
        <w:rPr>
          <w:sz w:val="21"/>
        </w:rPr>
        <w:t>care</w:t>
      </w:r>
      <w:r>
        <w:rPr>
          <w:spacing w:val="-8"/>
          <w:sz w:val="21"/>
        </w:rPr>
        <w:t xml:space="preserve"> </w:t>
      </w:r>
      <w:r>
        <w:rPr>
          <w:sz w:val="21"/>
        </w:rPr>
        <w:t>and</w:t>
      </w:r>
      <w:r>
        <w:rPr>
          <w:spacing w:val="-8"/>
          <w:sz w:val="21"/>
        </w:rPr>
        <w:t xml:space="preserve"> </w:t>
      </w:r>
      <w:r>
        <w:rPr>
          <w:sz w:val="21"/>
        </w:rPr>
        <w:t>to</w:t>
      </w:r>
      <w:r>
        <w:rPr>
          <w:spacing w:val="-7"/>
          <w:sz w:val="21"/>
        </w:rPr>
        <w:t xml:space="preserve"> </w:t>
      </w:r>
      <w:r>
        <w:rPr>
          <w:sz w:val="21"/>
        </w:rPr>
        <w:t>the</w:t>
      </w:r>
      <w:r>
        <w:rPr>
          <w:spacing w:val="-12"/>
          <w:sz w:val="21"/>
        </w:rPr>
        <w:t xml:space="preserve"> </w:t>
      </w:r>
      <w:r>
        <w:rPr>
          <w:sz w:val="21"/>
        </w:rPr>
        <w:t>best</w:t>
      </w:r>
      <w:r>
        <w:rPr>
          <w:spacing w:val="-12"/>
          <w:sz w:val="21"/>
        </w:rPr>
        <w:t xml:space="preserve"> </w:t>
      </w:r>
      <w:r>
        <w:rPr>
          <w:sz w:val="21"/>
        </w:rPr>
        <w:t>of</w:t>
      </w:r>
      <w:r>
        <w:rPr>
          <w:spacing w:val="-11"/>
          <w:sz w:val="21"/>
        </w:rPr>
        <w:t xml:space="preserve"> </w:t>
      </w:r>
      <w:r>
        <w:rPr>
          <w:sz w:val="21"/>
        </w:rPr>
        <w:t>the</w:t>
      </w:r>
      <w:r>
        <w:rPr>
          <w:spacing w:val="-7"/>
          <w:sz w:val="21"/>
        </w:rPr>
        <w:t xml:space="preserve"> </w:t>
      </w:r>
      <w:r>
        <w:rPr>
          <w:sz w:val="21"/>
        </w:rPr>
        <w:t>Contractor's</w:t>
      </w:r>
      <w:r>
        <w:rPr>
          <w:spacing w:val="-10"/>
          <w:sz w:val="21"/>
        </w:rPr>
        <w:t xml:space="preserve"> </w:t>
      </w:r>
      <w:r>
        <w:rPr>
          <w:sz w:val="21"/>
        </w:rPr>
        <w:t>knowledge</w:t>
      </w:r>
      <w:r>
        <w:rPr>
          <w:spacing w:val="-6"/>
          <w:sz w:val="21"/>
        </w:rPr>
        <w:t xml:space="preserve"> </w:t>
      </w:r>
      <w:r>
        <w:rPr>
          <w:sz w:val="21"/>
        </w:rPr>
        <w:t>and</w:t>
      </w:r>
      <w:r>
        <w:rPr>
          <w:spacing w:val="-11"/>
          <w:sz w:val="21"/>
        </w:rPr>
        <w:t xml:space="preserve"> </w:t>
      </w:r>
      <w:r>
        <w:rPr>
          <w:spacing w:val="-2"/>
          <w:sz w:val="21"/>
        </w:rPr>
        <w:t>expertise;</w:t>
      </w:r>
    </w:p>
    <w:p w14:paraId="7A7AD0A0" w14:textId="77777777" w:rsidR="005759A7" w:rsidRDefault="002F789B" w:rsidP="00C51249">
      <w:pPr>
        <w:pStyle w:val="ListParagraph"/>
        <w:numPr>
          <w:ilvl w:val="2"/>
          <w:numId w:val="6"/>
        </w:numPr>
        <w:tabs>
          <w:tab w:val="left" w:pos="1636"/>
        </w:tabs>
        <w:spacing w:line="241" w:lineRule="exact"/>
        <w:ind w:left="1636" w:hanging="359"/>
        <w:rPr>
          <w:sz w:val="21"/>
        </w:rPr>
      </w:pPr>
      <w:r>
        <w:rPr>
          <w:sz w:val="21"/>
        </w:rPr>
        <w:t>In</w:t>
      </w:r>
      <w:r>
        <w:rPr>
          <w:spacing w:val="-15"/>
          <w:sz w:val="21"/>
        </w:rPr>
        <w:t xml:space="preserve"> </w:t>
      </w:r>
      <w:r>
        <w:rPr>
          <w:sz w:val="21"/>
        </w:rPr>
        <w:t>accordance</w:t>
      </w:r>
      <w:r>
        <w:rPr>
          <w:spacing w:val="-15"/>
          <w:sz w:val="21"/>
        </w:rPr>
        <w:t xml:space="preserve"> </w:t>
      </w:r>
      <w:r>
        <w:rPr>
          <w:sz w:val="21"/>
        </w:rPr>
        <w:t>with</w:t>
      </w:r>
      <w:r>
        <w:rPr>
          <w:spacing w:val="-14"/>
          <w:sz w:val="21"/>
        </w:rPr>
        <w:t xml:space="preserve"> </w:t>
      </w:r>
      <w:r>
        <w:rPr>
          <w:sz w:val="21"/>
        </w:rPr>
        <w:t>the</w:t>
      </w:r>
      <w:r>
        <w:rPr>
          <w:spacing w:val="-14"/>
          <w:sz w:val="21"/>
        </w:rPr>
        <w:t xml:space="preserve"> </w:t>
      </w:r>
      <w:r>
        <w:rPr>
          <w:sz w:val="21"/>
        </w:rPr>
        <w:t>Performance</w:t>
      </w:r>
      <w:r>
        <w:rPr>
          <w:spacing w:val="-12"/>
          <w:sz w:val="21"/>
        </w:rPr>
        <w:t xml:space="preserve"> </w:t>
      </w:r>
      <w:r>
        <w:rPr>
          <w:spacing w:val="-2"/>
          <w:sz w:val="21"/>
        </w:rPr>
        <w:t>Criteria;</w:t>
      </w:r>
    </w:p>
    <w:p w14:paraId="54A2774B" w14:textId="77777777" w:rsidR="005759A7" w:rsidRDefault="002F789B" w:rsidP="00C51249">
      <w:pPr>
        <w:pStyle w:val="ListParagraph"/>
        <w:numPr>
          <w:ilvl w:val="2"/>
          <w:numId w:val="6"/>
        </w:numPr>
        <w:tabs>
          <w:tab w:val="left" w:pos="1637"/>
        </w:tabs>
        <w:spacing w:before="3"/>
        <w:ind w:right="403"/>
        <w:rPr>
          <w:sz w:val="21"/>
        </w:rPr>
      </w:pPr>
      <w:r>
        <w:rPr>
          <w:sz w:val="21"/>
        </w:rPr>
        <w:t xml:space="preserve">In accordance with relevant Australian industry standards, best </w:t>
      </w:r>
      <w:proofErr w:type="gramStart"/>
      <w:r>
        <w:rPr>
          <w:sz w:val="21"/>
        </w:rPr>
        <w:t>practice</w:t>
      </w:r>
      <w:proofErr w:type="gramEnd"/>
      <w:r>
        <w:rPr>
          <w:sz w:val="21"/>
        </w:rPr>
        <w:t xml:space="preserve"> and guidelines or where none apply, relevant international industry standards, best practice and guidelines; </w:t>
      </w:r>
      <w:r>
        <w:rPr>
          <w:spacing w:val="-4"/>
          <w:sz w:val="21"/>
        </w:rPr>
        <w:t>and</w:t>
      </w:r>
    </w:p>
    <w:p w14:paraId="77C76B1C" w14:textId="77777777" w:rsidR="005759A7" w:rsidRDefault="002F789B" w:rsidP="00C51249">
      <w:pPr>
        <w:pStyle w:val="ListParagraph"/>
        <w:numPr>
          <w:ilvl w:val="2"/>
          <w:numId w:val="6"/>
        </w:numPr>
        <w:tabs>
          <w:tab w:val="left" w:pos="1637"/>
        </w:tabs>
        <w:ind w:right="403"/>
        <w:rPr>
          <w:sz w:val="21"/>
        </w:rPr>
      </w:pPr>
      <w:r>
        <w:rPr>
          <w:sz w:val="21"/>
        </w:rPr>
        <w:t>In accordance with any of the Principal's reasonable directions or procedures in relation</w:t>
      </w:r>
      <w:r>
        <w:rPr>
          <w:spacing w:val="80"/>
          <w:sz w:val="21"/>
        </w:rPr>
        <w:t xml:space="preserve"> </w:t>
      </w:r>
      <w:r>
        <w:rPr>
          <w:sz w:val="21"/>
        </w:rPr>
        <w:t>to the Services, or the use,</w:t>
      </w:r>
      <w:r>
        <w:rPr>
          <w:spacing w:val="-3"/>
          <w:sz w:val="21"/>
        </w:rPr>
        <w:t xml:space="preserve"> </w:t>
      </w:r>
      <w:r>
        <w:rPr>
          <w:sz w:val="21"/>
        </w:rPr>
        <w:t>occupation,</w:t>
      </w:r>
      <w:r>
        <w:rPr>
          <w:spacing w:val="-2"/>
          <w:sz w:val="21"/>
        </w:rPr>
        <w:t xml:space="preserve"> </w:t>
      </w:r>
      <w:r>
        <w:rPr>
          <w:sz w:val="21"/>
        </w:rPr>
        <w:t>and operation of the Park,</w:t>
      </w:r>
      <w:r>
        <w:rPr>
          <w:spacing w:val="-3"/>
          <w:sz w:val="21"/>
        </w:rPr>
        <w:t xml:space="preserve"> </w:t>
      </w:r>
      <w:r>
        <w:rPr>
          <w:sz w:val="21"/>
        </w:rPr>
        <w:t>notified in writing to the Contractor from time to time.</w:t>
      </w:r>
    </w:p>
    <w:p w14:paraId="153665A2" w14:textId="5E05DDBF" w:rsidR="005759A7" w:rsidRDefault="002F789B" w:rsidP="00C51249">
      <w:pPr>
        <w:pStyle w:val="ListParagraph"/>
        <w:numPr>
          <w:ilvl w:val="1"/>
          <w:numId w:val="6"/>
        </w:numPr>
        <w:tabs>
          <w:tab w:val="left" w:pos="917"/>
          <w:tab w:val="left" w:pos="919"/>
        </w:tabs>
        <w:spacing w:before="70"/>
        <w:ind w:left="919" w:right="404"/>
        <w:rPr>
          <w:sz w:val="21"/>
        </w:rPr>
      </w:pPr>
      <w:r>
        <w:rPr>
          <w:sz w:val="21"/>
        </w:rPr>
        <w:t>The Contractor must ensure that it and its Personnel are competent and have the necessary</w:t>
      </w:r>
      <w:r>
        <w:rPr>
          <w:spacing w:val="40"/>
          <w:sz w:val="21"/>
        </w:rPr>
        <w:t xml:space="preserve"> </w:t>
      </w:r>
      <w:r>
        <w:rPr>
          <w:sz w:val="21"/>
        </w:rPr>
        <w:t xml:space="preserve">skills, experience and appropriate professional and/or industry qualifications to supply and carry out the Services, and must, </w:t>
      </w:r>
      <w:r w:rsidR="000F1F81">
        <w:rPr>
          <w:sz w:val="21"/>
        </w:rPr>
        <w:t>always</w:t>
      </w:r>
      <w:r>
        <w:rPr>
          <w:sz w:val="21"/>
        </w:rPr>
        <w:t>, act in the best interests of the Principal.</w:t>
      </w:r>
    </w:p>
    <w:p w14:paraId="62E5A9C1" w14:textId="77777777" w:rsidR="005759A7" w:rsidRDefault="005759A7">
      <w:pPr>
        <w:pStyle w:val="BodyText"/>
        <w:spacing w:before="1"/>
        <w:ind w:left="0" w:firstLine="0"/>
        <w:jc w:val="left"/>
      </w:pPr>
    </w:p>
    <w:p w14:paraId="1FAE29E8" w14:textId="77777777" w:rsidR="005759A7" w:rsidRDefault="002F789B" w:rsidP="00C51249">
      <w:pPr>
        <w:pStyle w:val="ListParagraph"/>
        <w:numPr>
          <w:ilvl w:val="1"/>
          <w:numId w:val="6"/>
        </w:numPr>
        <w:tabs>
          <w:tab w:val="left" w:pos="917"/>
        </w:tabs>
        <w:spacing w:before="1"/>
        <w:rPr>
          <w:sz w:val="21"/>
        </w:rPr>
      </w:pPr>
      <w:r>
        <w:rPr>
          <w:sz w:val="21"/>
        </w:rPr>
        <w:t>The</w:t>
      </w:r>
      <w:r>
        <w:rPr>
          <w:spacing w:val="-14"/>
          <w:sz w:val="21"/>
        </w:rPr>
        <w:t xml:space="preserve"> </w:t>
      </w:r>
      <w:r>
        <w:rPr>
          <w:sz w:val="21"/>
        </w:rPr>
        <w:t>Contractor</w:t>
      </w:r>
      <w:r>
        <w:rPr>
          <w:spacing w:val="-13"/>
          <w:sz w:val="21"/>
        </w:rPr>
        <w:t xml:space="preserve"> </w:t>
      </w:r>
      <w:r>
        <w:rPr>
          <w:sz w:val="21"/>
        </w:rPr>
        <w:t>represents</w:t>
      </w:r>
      <w:r>
        <w:rPr>
          <w:spacing w:val="-15"/>
          <w:sz w:val="21"/>
        </w:rPr>
        <w:t xml:space="preserve"> </w:t>
      </w:r>
      <w:r>
        <w:rPr>
          <w:sz w:val="21"/>
        </w:rPr>
        <w:t>and</w:t>
      </w:r>
      <w:r>
        <w:rPr>
          <w:spacing w:val="-13"/>
          <w:sz w:val="21"/>
        </w:rPr>
        <w:t xml:space="preserve"> </w:t>
      </w:r>
      <w:r>
        <w:rPr>
          <w:sz w:val="21"/>
        </w:rPr>
        <w:t>warrants</w:t>
      </w:r>
      <w:r>
        <w:rPr>
          <w:spacing w:val="-10"/>
          <w:sz w:val="21"/>
        </w:rPr>
        <w:t xml:space="preserve"> </w:t>
      </w:r>
      <w:r>
        <w:rPr>
          <w:spacing w:val="-4"/>
          <w:sz w:val="21"/>
        </w:rPr>
        <w:t>that:</w:t>
      </w:r>
    </w:p>
    <w:p w14:paraId="778A661F" w14:textId="77777777" w:rsidR="005759A7" w:rsidRDefault="002F789B" w:rsidP="00C51249">
      <w:pPr>
        <w:pStyle w:val="ListParagraph"/>
        <w:numPr>
          <w:ilvl w:val="2"/>
          <w:numId w:val="6"/>
        </w:numPr>
        <w:tabs>
          <w:tab w:val="left" w:pos="1636"/>
        </w:tabs>
        <w:spacing w:before="22"/>
        <w:ind w:left="1636" w:hanging="359"/>
        <w:rPr>
          <w:sz w:val="21"/>
        </w:rPr>
      </w:pPr>
      <w:r>
        <w:rPr>
          <w:sz w:val="21"/>
        </w:rPr>
        <w:t>It</w:t>
      </w:r>
      <w:r>
        <w:rPr>
          <w:spacing w:val="-9"/>
          <w:sz w:val="21"/>
        </w:rPr>
        <w:t xml:space="preserve"> </w:t>
      </w:r>
      <w:r>
        <w:rPr>
          <w:sz w:val="21"/>
        </w:rPr>
        <w:t>has</w:t>
      </w:r>
      <w:r>
        <w:rPr>
          <w:spacing w:val="-5"/>
          <w:sz w:val="21"/>
        </w:rPr>
        <w:t xml:space="preserve"> </w:t>
      </w:r>
      <w:r>
        <w:rPr>
          <w:sz w:val="21"/>
        </w:rPr>
        <w:t>the</w:t>
      </w:r>
      <w:r>
        <w:rPr>
          <w:spacing w:val="-5"/>
          <w:sz w:val="21"/>
        </w:rPr>
        <w:t xml:space="preserve"> </w:t>
      </w:r>
      <w:r>
        <w:rPr>
          <w:sz w:val="21"/>
        </w:rPr>
        <w:t>right</w:t>
      </w:r>
      <w:r>
        <w:rPr>
          <w:spacing w:val="-6"/>
          <w:sz w:val="21"/>
        </w:rPr>
        <w:t xml:space="preserve"> </w:t>
      </w:r>
      <w:r>
        <w:rPr>
          <w:sz w:val="21"/>
        </w:rPr>
        <w:t>to</w:t>
      </w:r>
      <w:r>
        <w:rPr>
          <w:spacing w:val="-9"/>
          <w:sz w:val="21"/>
        </w:rPr>
        <w:t xml:space="preserve"> </w:t>
      </w:r>
      <w:r>
        <w:rPr>
          <w:sz w:val="21"/>
        </w:rPr>
        <w:t>enter</w:t>
      </w:r>
      <w:r>
        <w:rPr>
          <w:spacing w:val="-5"/>
          <w:sz w:val="21"/>
        </w:rPr>
        <w:t xml:space="preserve"> </w:t>
      </w:r>
      <w:r>
        <w:rPr>
          <w:sz w:val="21"/>
        </w:rPr>
        <w:t>into</w:t>
      </w:r>
      <w:r>
        <w:rPr>
          <w:spacing w:val="-3"/>
          <w:sz w:val="21"/>
        </w:rPr>
        <w:t xml:space="preserve"> </w:t>
      </w:r>
      <w:r>
        <w:rPr>
          <w:sz w:val="21"/>
        </w:rPr>
        <w:t>this</w:t>
      </w:r>
      <w:r>
        <w:rPr>
          <w:spacing w:val="-7"/>
          <w:sz w:val="21"/>
        </w:rPr>
        <w:t xml:space="preserve"> </w:t>
      </w:r>
      <w:r>
        <w:rPr>
          <w:spacing w:val="-2"/>
          <w:sz w:val="21"/>
        </w:rPr>
        <w:t>Agreement;</w:t>
      </w:r>
    </w:p>
    <w:p w14:paraId="137C9FFC" w14:textId="77777777" w:rsidR="005759A7" w:rsidRDefault="002F789B" w:rsidP="00C51249">
      <w:pPr>
        <w:pStyle w:val="ListParagraph"/>
        <w:numPr>
          <w:ilvl w:val="2"/>
          <w:numId w:val="6"/>
        </w:numPr>
        <w:tabs>
          <w:tab w:val="left" w:pos="1637"/>
        </w:tabs>
        <w:spacing w:before="18" w:line="254" w:lineRule="auto"/>
        <w:ind w:right="401"/>
        <w:rPr>
          <w:sz w:val="21"/>
        </w:rPr>
      </w:pPr>
      <w:r>
        <w:rPr>
          <w:sz w:val="21"/>
        </w:rPr>
        <w:t>It</w:t>
      </w:r>
      <w:r>
        <w:rPr>
          <w:spacing w:val="29"/>
          <w:sz w:val="21"/>
        </w:rPr>
        <w:t xml:space="preserve"> </w:t>
      </w:r>
      <w:r>
        <w:rPr>
          <w:sz w:val="21"/>
        </w:rPr>
        <w:t>has</w:t>
      </w:r>
      <w:r>
        <w:rPr>
          <w:spacing w:val="30"/>
          <w:sz w:val="21"/>
        </w:rPr>
        <w:t xml:space="preserve"> </w:t>
      </w:r>
      <w:r>
        <w:rPr>
          <w:sz w:val="21"/>
        </w:rPr>
        <w:t>all</w:t>
      </w:r>
      <w:r>
        <w:rPr>
          <w:spacing w:val="34"/>
          <w:sz w:val="21"/>
        </w:rPr>
        <w:t xml:space="preserve"> </w:t>
      </w:r>
      <w:r>
        <w:rPr>
          <w:sz w:val="21"/>
        </w:rPr>
        <w:t>rights,</w:t>
      </w:r>
      <w:r>
        <w:rPr>
          <w:spacing w:val="26"/>
          <w:sz w:val="21"/>
        </w:rPr>
        <w:t xml:space="preserve"> </w:t>
      </w:r>
      <w:r>
        <w:rPr>
          <w:sz w:val="21"/>
        </w:rPr>
        <w:t>title,</w:t>
      </w:r>
      <w:r>
        <w:rPr>
          <w:spacing w:val="27"/>
          <w:sz w:val="21"/>
        </w:rPr>
        <w:t xml:space="preserve"> </w:t>
      </w:r>
      <w:r>
        <w:rPr>
          <w:sz w:val="21"/>
        </w:rPr>
        <w:t>licences,</w:t>
      </w:r>
      <w:r>
        <w:rPr>
          <w:spacing w:val="27"/>
          <w:sz w:val="21"/>
        </w:rPr>
        <w:t xml:space="preserve"> </w:t>
      </w:r>
      <w:proofErr w:type="gramStart"/>
      <w:r>
        <w:rPr>
          <w:sz w:val="21"/>
        </w:rPr>
        <w:t>interests</w:t>
      </w:r>
      <w:proofErr w:type="gramEnd"/>
      <w:r>
        <w:rPr>
          <w:spacing w:val="30"/>
          <w:sz w:val="21"/>
        </w:rPr>
        <w:t xml:space="preserve"> </w:t>
      </w:r>
      <w:r>
        <w:rPr>
          <w:sz w:val="21"/>
        </w:rPr>
        <w:t>and</w:t>
      </w:r>
      <w:r>
        <w:rPr>
          <w:spacing w:val="32"/>
          <w:sz w:val="21"/>
        </w:rPr>
        <w:t xml:space="preserve"> </w:t>
      </w:r>
      <w:r>
        <w:rPr>
          <w:sz w:val="21"/>
        </w:rPr>
        <w:t>property</w:t>
      </w:r>
      <w:r>
        <w:rPr>
          <w:spacing w:val="30"/>
          <w:sz w:val="21"/>
        </w:rPr>
        <w:t xml:space="preserve"> </w:t>
      </w:r>
      <w:r>
        <w:rPr>
          <w:sz w:val="21"/>
        </w:rPr>
        <w:t>necessary</w:t>
      </w:r>
      <w:r>
        <w:rPr>
          <w:spacing w:val="30"/>
          <w:sz w:val="21"/>
        </w:rPr>
        <w:t xml:space="preserve"> </w:t>
      </w:r>
      <w:r>
        <w:rPr>
          <w:sz w:val="21"/>
        </w:rPr>
        <w:t>to</w:t>
      </w:r>
      <w:r>
        <w:rPr>
          <w:spacing w:val="32"/>
          <w:sz w:val="21"/>
        </w:rPr>
        <w:t xml:space="preserve"> </w:t>
      </w:r>
      <w:r>
        <w:rPr>
          <w:sz w:val="21"/>
        </w:rPr>
        <w:t>lawfully</w:t>
      </w:r>
      <w:r>
        <w:rPr>
          <w:spacing w:val="30"/>
          <w:sz w:val="21"/>
        </w:rPr>
        <w:t xml:space="preserve"> </w:t>
      </w:r>
      <w:r>
        <w:rPr>
          <w:sz w:val="21"/>
        </w:rPr>
        <w:t>perform</w:t>
      </w:r>
      <w:r>
        <w:rPr>
          <w:spacing w:val="34"/>
          <w:sz w:val="21"/>
        </w:rPr>
        <w:t xml:space="preserve"> </w:t>
      </w:r>
      <w:r>
        <w:rPr>
          <w:sz w:val="21"/>
        </w:rPr>
        <w:t xml:space="preserve">the </w:t>
      </w:r>
      <w:r>
        <w:rPr>
          <w:spacing w:val="-2"/>
          <w:sz w:val="21"/>
        </w:rPr>
        <w:t>Services;</w:t>
      </w:r>
    </w:p>
    <w:p w14:paraId="2F124F9A" w14:textId="77777777" w:rsidR="005759A7" w:rsidRDefault="002F789B" w:rsidP="00C51249">
      <w:pPr>
        <w:pStyle w:val="ListParagraph"/>
        <w:numPr>
          <w:ilvl w:val="2"/>
          <w:numId w:val="6"/>
        </w:numPr>
        <w:tabs>
          <w:tab w:val="left" w:pos="1637"/>
        </w:tabs>
        <w:spacing w:before="11" w:line="254" w:lineRule="auto"/>
        <w:ind w:right="414"/>
        <w:rPr>
          <w:sz w:val="21"/>
        </w:rPr>
      </w:pPr>
      <w:r>
        <w:rPr>
          <w:sz w:val="21"/>
        </w:rPr>
        <w:t xml:space="preserve">It and its Personnel have the necessary experience, skill, </w:t>
      </w:r>
      <w:proofErr w:type="gramStart"/>
      <w:r>
        <w:rPr>
          <w:sz w:val="21"/>
        </w:rPr>
        <w:t>knowledge</w:t>
      </w:r>
      <w:proofErr w:type="gramEnd"/>
      <w:r>
        <w:rPr>
          <w:sz w:val="21"/>
        </w:rPr>
        <w:t xml:space="preserve"> and competence to perform the Services; and</w:t>
      </w:r>
    </w:p>
    <w:p w14:paraId="6C84A49A" w14:textId="77777777" w:rsidR="005759A7" w:rsidRDefault="002F789B" w:rsidP="00C51249">
      <w:pPr>
        <w:pStyle w:val="ListParagraph"/>
        <w:numPr>
          <w:ilvl w:val="2"/>
          <w:numId w:val="6"/>
        </w:numPr>
        <w:tabs>
          <w:tab w:val="left" w:pos="1636"/>
        </w:tabs>
        <w:spacing w:before="2"/>
        <w:ind w:left="1636" w:hanging="359"/>
        <w:rPr>
          <w:sz w:val="21"/>
        </w:rPr>
      </w:pPr>
      <w:r>
        <w:rPr>
          <w:sz w:val="21"/>
        </w:rPr>
        <w:t>The</w:t>
      </w:r>
      <w:r>
        <w:rPr>
          <w:spacing w:val="-17"/>
          <w:sz w:val="21"/>
        </w:rPr>
        <w:t xml:space="preserve"> </w:t>
      </w:r>
      <w:r>
        <w:rPr>
          <w:sz w:val="21"/>
        </w:rPr>
        <w:t>Services</w:t>
      </w:r>
      <w:r>
        <w:rPr>
          <w:spacing w:val="-11"/>
          <w:sz w:val="21"/>
        </w:rPr>
        <w:t xml:space="preserve"> </w:t>
      </w:r>
      <w:r>
        <w:rPr>
          <w:sz w:val="21"/>
        </w:rPr>
        <w:t>will</w:t>
      </w:r>
      <w:r>
        <w:rPr>
          <w:spacing w:val="-9"/>
          <w:sz w:val="21"/>
        </w:rPr>
        <w:t xml:space="preserve"> </w:t>
      </w:r>
      <w:r>
        <w:rPr>
          <w:sz w:val="21"/>
        </w:rPr>
        <w:t>be</w:t>
      </w:r>
      <w:r>
        <w:rPr>
          <w:spacing w:val="-10"/>
          <w:sz w:val="21"/>
        </w:rPr>
        <w:t xml:space="preserve"> </w:t>
      </w:r>
      <w:r>
        <w:rPr>
          <w:sz w:val="21"/>
        </w:rPr>
        <w:t>complete,</w:t>
      </w:r>
      <w:r>
        <w:rPr>
          <w:spacing w:val="-14"/>
          <w:sz w:val="21"/>
        </w:rPr>
        <w:t xml:space="preserve"> </w:t>
      </w:r>
      <w:r>
        <w:rPr>
          <w:sz w:val="21"/>
        </w:rPr>
        <w:t>accurate</w:t>
      </w:r>
      <w:r>
        <w:rPr>
          <w:spacing w:val="-12"/>
          <w:sz w:val="21"/>
        </w:rPr>
        <w:t xml:space="preserve"> </w:t>
      </w:r>
      <w:r>
        <w:rPr>
          <w:sz w:val="21"/>
        </w:rPr>
        <w:t>and</w:t>
      </w:r>
      <w:r>
        <w:rPr>
          <w:spacing w:val="-9"/>
          <w:sz w:val="21"/>
        </w:rPr>
        <w:t xml:space="preserve"> </w:t>
      </w:r>
      <w:r>
        <w:rPr>
          <w:sz w:val="21"/>
        </w:rPr>
        <w:t>free</w:t>
      </w:r>
      <w:r>
        <w:rPr>
          <w:spacing w:val="-10"/>
          <w:sz w:val="21"/>
        </w:rPr>
        <w:t xml:space="preserve"> </w:t>
      </w:r>
      <w:r>
        <w:rPr>
          <w:sz w:val="21"/>
        </w:rPr>
        <w:t>from</w:t>
      </w:r>
      <w:r>
        <w:rPr>
          <w:spacing w:val="-11"/>
          <w:sz w:val="21"/>
        </w:rPr>
        <w:t xml:space="preserve"> </w:t>
      </w:r>
      <w:r>
        <w:rPr>
          <w:sz w:val="21"/>
        </w:rPr>
        <w:t>material</w:t>
      </w:r>
      <w:r>
        <w:rPr>
          <w:spacing w:val="-7"/>
          <w:sz w:val="21"/>
        </w:rPr>
        <w:t xml:space="preserve"> </w:t>
      </w:r>
      <w:r>
        <w:rPr>
          <w:spacing w:val="-2"/>
          <w:sz w:val="21"/>
        </w:rPr>
        <w:t>faults.</w:t>
      </w:r>
    </w:p>
    <w:p w14:paraId="37ABAA19" w14:textId="77777777" w:rsidR="005759A7" w:rsidRDefault="005759A7">
      <w:pPr>
        <w:pStyle w:val="BodyText"/>
        <w:spacing w:before="45"/>
        <w:ind w:left="0" w:firstLine="0"/>
        <w:jc w:val="left"/>
      </w:pPr>
    </w:p>
    <w:p w14:paraId="4FA94830" w14:textId="77777777" w:rsidR="005759A7" w:rsidRDefault="002F789B" w:rsidP="00C51249">
      <w:pPr>
        <w:pStyle w:val="Heading1"/>
        <w:numPr>
          <w:ilvl w:val="0"/>
          <w:numId w:val="6"/>
        </w:numPr>
        <w:tabs>
          <w:tab w:val="left" w:pos="917"/>
        </w:tabs>
        <w:ind w:left="917" w:hanging="567"/>
      </w:pPr>
      <w:r>
        <w:t>MONITORING</w:t>
      </w:r>
      <w:r>
        <w:rPr>
          <w:spacing w:val="-15"/>
        </w:rPr>
        <w:t xml:space="preserve"> </w:t>
      </w:r>
      <w:r>
        <w:t>OF</w:t>
      </w:r>
      <w:r>
        <w:rPr>
          <w:spacing w:val="-14"/>
        </w:rPr>
        <w:t xml:space="preserve"> </w:t>
      </w:r>
      <w:r>
        <w:rPr>
          <w:spacing w:val="-2"/>
        </w:rPr>
        <w:t>SERVICES</w:t>
      </w:r>
    </w:p>
    <w:p w14:paraId="2C4341BD" w14:textId="77777777" w:rsidR="005759A7" w:rsidRDefault="002F789B" w:rsidP="00C51249">
      <w:pPr>
        <w:pStyle w:val="ListParagraph"/>
        <w:numPr>
          <w:ilvl w:val="1"/>
          <w:numId w:val="6"/>
        </w:numPr>
        <w:tabs>
          <w:tab w:val="left" w:pos="915"/>
        </w:tabs>
        <w:spacing w:before="171"/>
        <w:ind w:left="915" w:hanging="565"/>
        <w:rPr>
          <w:sz w:val="21"/>
        </w:rPr>
      </w:pPr>
      <w:r>
        <w:rPr>
          <w:sz w:val="21"/>
        </w:rPr>
        <w:t>The</w:t>
      </w:r>
      <w:r>
        <w:rPr>
          <w:spacing w:val="-15"/>
          <w:sz w:val="21"/>
        </w:rPr>
        <w:t xml:space="preserve"> </w:t>
      </w:r>
      <w:r>
        <w:rPr>
          <w:sz w:val="21"/>
        </w:rPr>
        <w:t>Contractor</w:t>
      </w:r>
      <w:r>
        <w:rPr>
          <w:spacing w:val="-14"/>
          <w:sz w:val="21"/>
        </w:rPr>
        <w:t xml:space="preserve"> </w:t>
      </w:r>
      <w:r>
        <w:rPr>
          <w:spacing w:val="-4"/>
          <w:sz w:val="21"/>
        </w:rPr>
        <w:t>must:</w:t>
      </w:r>
    </w:p>
    <w:p w14:paraId="2B3DC382" w14:textId="77777777" w:rsidR="005759A7" w:rsidRDefault="002F789B" w:rsidP="00C51249">
      <w:pPr>
        <w:pStyle w:val="ListParagraph"/>
        <w:numPr>
          <w:ilvl w:val="2"/>
          <w:numId w:val="6"/>
        </w:numPr>
        <w:tabs>
          <w:tab w:val="left" w:pos="1632"/>
        </w:tabs>
        <w:spacing w:before="25" w:line="259" w:lineRule="auto"/>
        <w:ind w:left="1632" w:right="406"/>
        <w:rPr>
          <w:sz w:val="21"/>
        </w:rPr>
      </w:pPr>
      <w:r>
        <w:rPr>
          <w:sz w:val="21"/>
        </w:rPr>
        <w:t>Meet with the Principal or the Minister at the times set out in the Performance Criteria (or otherwise as agreed in writing</w:t>
      </w:r>
      <w:r>
        <w:rPr>
          <w:spacing w:val="-2"/>
          <w:sz w:val="21"/>
        </w:rPr>
        <w:t xml:space="preserve"> </w:t>
      </w:r>
      <w:r>
        <w:rPr>
          <w:sz w:val="21"/>
        </w:rPr>
        <w:t>between the parties) to discuss</w:t>
      </w:r>
      <w:r>
        <w:rPr>
          <w:spacing w:val="-5"/>
          <w:sz w:val="21"/>
        </w:rPr>
        <w:t xml:space="preserve"> </w:t>
      </w:r>
      <w:r>
        <w:rPr>
          <w:sz w:val="21"/>
        </w:rPr>
        <w:t>any</w:t>
      </w:r>
      <w:r>
        <w:rPr>
          <w:spacing w:val="-1"/>
          <w:sz w:val="21"/>
        </w:rPr>
        <w:t xml:space="preserve"> </w:t>
      </w:r>
      <w:r>
        <w:rPr>
          <w:sz w:val="21"/>
        </w:rPr>
        <w:t>issues</w:t>
      </w:r>
      <w:r>
        <w:rPr>
          <w:spacing w:val="-1"/>
          <w:sz w:val="21"/>
        </w:rPr>
        <w:t xml:space="preserve"> </w:t>
      </w:r>
      <w:r>
        <w:rPr>
          <w:sz w:val="21"/>
        </w:rPr>
        <w:t>in relation to the provision of the Services. The Contractor must ensure it is available to attend such meetings and answer any queries relating to the provision of the Services raised by the Principal or the Minister.</w:t>
      </w:r>
    </w:p>
    <w:p w14:paraId="7B820F84" w14:textId="77777777" w:rsidR="005759A7" w:rsidRDefault="002F789B" w:rsidP="00C51249">
      <w:pPr>
        <w:pStyle w:val="ListParagraph"/>
        <w:numPr>
          <w:ilvl w:val="2"/>
          <w:numId w:val="6"/>
        </w:numPr>
        <w:tabs>
          <w:tab w:val="left" w:pos="1632"/>
        </w:tabs>
        <w:spacing w:line="254" w:lineRule="auto"/>
        <w:ind w:left="1632" w:right="412"/>
        <w:rPr>
          <w:sz w:val="21"/>
        </w:rPr>
      </w:pPr>
      <w:r>
        <w:rPr>
          <w:sz w:val="21"/>
        </w:rPr>
        <w:t>The Contractor must provide the Principal with reports in accordance with the Performance Criteria.</w:t>
      </w:r>
    </w:p>
    <w:p w14:paraId="479A2B1F" w14:textId="77777777" w:rsidR="005759A7" w:rsidRDefault="005759A7">
      <w:pPr>
        <w:pStyle w:val="BodyText"/>
        <w:spacing w:before="26"/>
        <w:ind w:left="0" w:firstLine="0"/>
        <w:jc w:val="left"/>
      </w:pPr>
    </w:p>
    <w:p w14:paraId="00751AF5" w14:textId="77777777" w:rsidR="005759A7" w:rsidRDefault="002F789B" w:rsidP="00C51249">
      <w:pPr>
        <w:pStyle w:val="Heading1"/>
        <w:numPr>
          <w:ilvl w:val="0"/>
          <w:numId w:val="6"/>
        </w:numPr>
        <w:tabs>
          <w:tab w:val="left" w:pos="917"/>
        </w:tabs>
        <w:ind w:left="917" w:hanging="567"/>
      </w:pPr>
      <w:r>
        <w:t>BOOKS</w:t>
      </w:r>
      <w:r>
        <w:rPr>
          <w:spacing w:val="-8"/>
        </w:rPr>
        <w:t xml:space="preserve"> </w:t>
      </w:r>
      <w:r>
        <w:t>&amp;</w:t>
      </w:r>
      <w:r>
        <w:rPr>
          <w:spacing w:val="-6"/>
        </w:rPr>
        <w:t xml:space="preserve"> </w:t>
      </w:r>
      <w:r>
        <w:rPr>
          <w:spacing w:val="-2"/>
        </w:rPr>
        <w:t>RECORDS</w:t>
      </w:r>
    </w:p>
    <w:p w14:paraId="0D4DDC55" w14:textId="5A6910C9" w:rsidR="003B1538" w:rsidRDefault="003B1538" w:rsidP="00C51249">
      <w:pPr>
        <w:pStyle w:val="ListParagraph"/>
        <w:numPr>
          <w:ilvl w:val="1"/>
          <w:numId w:val="6"/>
        </w:numPr>
        <w:tabs>
          <w:tab w:val="left" w:pos="917"/>
        </w:tabs>
        <w:spacing w:before="177"/>
        <w:rPr>
          <w:sz w:val="21"/>
        </w:rPr>
      </w:pPr>
      <w:r>
        <w:rPr>
          <w:sz w:val="21"/>
        </w:rPr>
        <w:t>The</w:t>
      </w:r>
      <w:r>
        <w:rPr>
          <w:spacing w:val="-15"/>
          <w:sz w:val="21"/>
        </w:rPr>
        <w:t xml:space="preserve"> </w:t>
      </w:r>
      <w:r>
        <w:rPr>
          <w:sz w:val="21"/>
        </w:rPr>
        <w:t>Contracto</w:t>
      </w:r>
      <w:r w:rsidR="000C4C78">
        <w:rPr>
          <w:spacing w:val="-4"/>
          <w:sz w:val="21"/>
        </w:rPr>
        <w:t>r shall:</w:t>
      </w:r>
    </w:p>
    <w:p w14:paraId="5522689E" w14:textId="7B8404B7" w:rsidR="003B1538" w:rsidRDefault="003B1538" w:rsidP="003B1538">
      <w:pPr>
        <w:tabs>
          <w:tab w:val="left" w:pos="1631"/>
        </w:tabs>
        <w:spacing w:before="9"/>
        <w:rPr>
          <w:sz w:val="21"/>
        </w:rPr>
      </w:pPr>
    </w:p>
    <w:p w14:paraId="06236C20" w14:textId="47D86CB8" w:rsidR="003B1538" w:rsidRPr="000C4C78" w:rsidRDefault="003B1538" w:rsidP="00C51249">
      <w:pPr>
        <w:pStyle w:val="paragraph"/>
        <w:numPr>
          <w:ilvl w:val="0"/>
          <w:numId w:val="15"/>
        </w:numPr>
        <w:tabs>
          <w:tab w:val="clear" w:pos="720"/>
        </w:tabs>
        <w:spacing w:before="0" w:beforeAutospacing="0" w:after="0" w:afterAutospacing="0"/>
        <w:ind w:left="1701" w:hanging="425"/>
        <w:jc w:val="both"/>
        <w:textAlignment w:val="baseline"/>
        <w:rPr>
          <w:rFonts w:ascii="Arial" w:eastAsia="Arial" w:hAnsi="Arial" w:cs="Arial"/>
          <w:sz w:val="21"/>
          <w:szCs w:val="21"/>
          <w:lang w:val="en-US" w:eastAsia="en-US"/>
        </w:rPr>
      </w:pPr>
      <w:r w:rsidRPr="000C4C78">
        <w:rPr>
          <w:rFonts w:ascii="Arial" w:eastAsia="Arial" w:hAnsi="Arial" w:cs="Arial"/>
          <w:sz w:val="21"/>
          <w:szCs w:val="21"/>
          <w:lang w:val="en-US" w:eastAsia="en-US"/>
        </w:rPr>
        <w:t>keep complete and accurate records and books of account with respect to the performance of the Services (the “Records”),</w:t>
      </w:r>
      <w:r w:rsidR="000C4C78">
        <w:rPr>
          <w:rFonts w:ascii="Arial" w:eastAsia="Arial" w:hAnsi="Arial" w:cs="Arial"/>
          <w:sz w:val="21"/>
          <w:szCs w:val="21"/>
          <w:lang w:val="en-US" w:eastAsia="en-US"/>
        </w:rPr>
        <w:t xml:space="preserve"> </w:t>
      </w:r>
      <w:r w:rsidR="000C4C78" w:rsidRPr="000C4C78">
        <w:rPr>
          <w:rFonts w:ascii="Arial" w:eastAsia="Arial" w:hAnsi="Arial" w:cs="Arial"/>
          <w:sz w:val="21"/>
          <w:szCs w:val="21"/>
          <w:lang w:val="en-US" w:eastAsia="en-US"/>
        </w:rPr>
        <w:t>including, where applicable, in accordance with Australian Accounting Standards</w:t>
      </w:r>
      <w:r w:rsidR="000C4C78">
        <w:rPr>
          <w:rFonts w:ascii="Arial" w:eastAsia="Arial" w:hAnsi="Arial" w:cs="Arial"/>
          <w:sz w:val="21"/>
          <w:szCs w:val="21"/>
          <w:lang w:val="en-US" w:eastAsia="en-US"/>
        </w:rPr>
        <w:t>,</w:t>
      </w:r>
      <w:r w:rsidRPr="000C4C78">
        <w:rPr>
          <w:rFonts w:ascii="Arial" w:eastAsia="Arial" w:hAnsi="Arial" w:cs="Arial"/>
          <w:sz w:val="21"/>
          <w:szCs w:val="21"/>
          <w:lang w:val="en-US" w:eastAsia="en-US"/>
        </w:rPr>
        <w:t xml:space="preserve"> and must retain such Records for a minimum of seven (7) years after expiry or termination of this Agreement;</w:t>
      </w:r>
    </w:p>
    <w:p w14:paraId="222B9E5A" w14:textId="61802A0D" w:rsidR="003B1538" w:rsidRPr="000C4C78" w:rsidRDefault="003B1538" w:rsidP="00C51249">
      <w:pPr>
        <w:pStyle w:val="paragraph"/>
        <w:numPr>
          <w:ilvl w:val="0"/>
          <w:numId w:val="15"/>
        </w:numPr>
        <w:tabs>
          <w:tab w:val="clear" w:pos="720"/>
        </w:tabs>
        <w:spacing w:before="0" w:beforeAutospacing="0" w:after="0" w:afterAutospacing="0"/>
        <w:ind w:left="1701" w:hanging="425"/>
        <w:jc w:val="both"/>
        <w:textAlignment w:val="baseline"/>
        <w:rPr>
          <w:rFonts w:ascii="Arial" w:eastAsia="Arial" w:hAnsi="Arial" w:cs="Arial"/>
          <w:sz w:val="21"/>
          <w:szCs w:val="21"/>
          <w:lang w:val="en-US" w:eastAsia="en-US"/>
        </w:rPr>
      </w:pPr>
      <w:r w:rsidRPr="000C4C78">
        <w:rPr>
          <w:rFonts w:ascii="Arial" w:eastAsia="Arial" w:hAnsi="Arial" w:cs="Arial"/>
          <w:sz w:val="21"/>
          <w:szCs w:val="21"/>
          <w:lang w:val="en-US" w:eastAsia="en-US"/>
        </w:rPr>
        <w:t xml:space="preserve">authorise the Principal </w:t>
      </w:r>
      <w:r w:rsidR="000C4C78" w:rsidRPr="000C4C78">
        <w:rPr>
          <w:rFonts w:ascii="Arial" w:eastAsia="Arial" w:hAnsi="Arial" w:cs="Arial"/>
          <w:sz w:val="21"/>
          <w:szCs w:val="21"/>
          <w:lang w:val="en-US" w:eastAsia="en-US"/>
        </w:rPr>
        <w:t xml:space="preserve">or the Minister </w:t>
      </w:r>
      <w:r w:rsidRPr="000C4C78">
        <w:rPr>
          <w:rFonts w:ascii="Arial" w:eastAsia="Arial" w:hAnsi="Arial" w:cs="Arial"/>
          <w:sz w:val="21"/>
          <w:szCs w:val="21"/>
          <w:lang w:val="en-US" w:eastAsia="en-US"/>
        </w:rPr>
        <w:t xml:space="preserve">or </w:t>
      </w:r>
      <w:r w:rsidR="000C4C78" w:rsidRPr="000C4C78">
        <w:rPr>
          <w:rFonts w:ascii="Arial" w:eastAsia="Arial" w:hAnsi="Arial" w:cs="Arial"/>
          <w:sz w:val="21"/>
          <w:szCs w:val="21"/>
          <w:lang w:val="en-US" w:eastAsia="en-US"/>
        </w:rPr>
        <w:t xml:space="preserve">their </w:t>
      </w:r>
      <w:r w:rsidRPr="000C4C78">
        <w:rPr>
          <w:rFonts w:ascii="Arial" w:eastAsia="Arial" w:hAnsi="Arial" w:cs="Arial"/>
          <w:sz w:val="21"/>
          <w:szCs w:val="21"/>
          <w:lang w:val="en-US" w:eastAsia="en-US"/>
        </w:rPr>
        <w:t>agent (the “Auditors”) to examine and inspect, at reasonable times and on reasonable Notice, the Records, and allow any such Records to be copied; and</w:t>
      </w:r>
    </w:p>
    <w:p w14:paraId="41D50E09" w14:textId="748C4C71" w:rsidR="003B1538" w:rsidRPr="000C4C78" w:rsidRDefault="003B1538" w:rsidP="00C51249">
      <w:pPr>
        <w:pStyle w:val="paragraph"/>
        <w:numPr>
          <w:ilvl w:val="0"/>
          <w:numId w:val="15"/>
        </w:numPr>
        <w:tabs>
          <w:tab w:val="clear" w:pos="720"/>
        </w:tabs>
        <w:spacing w:before="0" w:beforeAutospacing="0" w:after="0" w:afterAutospacing="0"/>
        <w:ind w:left="1701" w:hanging="425"/>
        <w:jc w:val="both"/>
        <w:textAlignment w:val="baseline"/>
        <w:rPr>
          <w:rFonts w:ascii="Arial" w:eastAsia="Arial" w:hAnsi="Arial" w:cs="Arial"/>
          <w:sz w:val="21"/>
          <w:szCs w:val="21"/>
          <w:lang w:val="en-US" w:eastAsia="en-US"/>
        </w:rPr>
      </w:pPr>
      <w:r w:rsidRPr="000C4C78">
        <w:rPr>
          <w:rFonts w:ascii="Arial" w:eastAsia="Arial" w:hAnsi="Arial" w:cs="Arial"/>
          <w:sz w:val="21"/>
          <w:szCs w:val="21"/>
          <w:lang w:val="en-US" w:eastAsia="en-US"/>
        </w:rPr>
        <w:t xml:space="preserve">must provide all reasonable assistance </w:t>
      </w:r>
      <w:r w:rsidR="005C428F" w:rsidRPr="000C4C78">
        <w:rPr>
          <w:rFonts w:ascii="Arial" w:eastAsia="Arial" w:hAnsi="Arial" w:cs="Arial"/>
          <w:sz w:val="21"/>
          <w:szCs w:val="21"/>
          <w:lang w:val="en-US" w:eastAsia="en-US"/>
        </w:rPr>
        <w:t>for</w:t>
      </w:r>
      <w:r w:rsidRPr="000C4C78">
        <w:rPr>
          <w:rFonts w:ascii="Arial" w:eastAsia="Arial" w:hAnsi="Arial" w:cs="Arial"/>
          <w:sz w:val="21"/>
          <w:szCs w:val="21"/>
          <w:lang w:val="en-US" w:eastAsia="en-US"/>
        </w:rPr>
        <w:t xml:space="preserve"> the Auditors to properly carry out the inspections and audits referred to in this Clause.</w:t>
      </w:r>
    </w:p>
    <w:p w14:paraId="1A016F43" w14:textId="77777777" w:rsidR="005759A7" w:rsidRDefault="002F789B" w:rsidP="00C51249">
      <w:pPr>
        <w:pStyle w:val="Heading1"/>
        <w:numPr>
          <w:ilvl w:val="0"/>
          <w:numId w:val="6"/>
        </w:numPr>
        <w:tabs>
          <w:tab w:val="left" w:pos="917"/>
        </w:tabs>
        <w:spacing w:before="181"/>
        <w:ind w:left="917" w:hanging="569"/>
      </w:pPr>
      <w:r>
        <w:rPr>
          <w:spacing w:val="-2"/>
        </w:rPr>
        <w:t>PAYMENT</w:t>
      </w:r>
    </w:p>
    <w:p w14:paraId="4416195C" w14:textId="77777777" w:rsidR="005759A7" w:rsidRDefault="002F789B" w:rsidP="00C51249">
      <w:pPr>
        <w:pStyle w:val="ListParagraph"/>
        <w:numPr>
          <w:ilvl w:val="1"/>
          <w:numId w:val="6"/>
        </w:numPr>
        <w:tabs>
          <w:tab w:val="left" w:pos="915"/>
          <w:tab w:val="left" w:pos="917"/>
        </w:tabs>
        <w:spacing w:before="171" w:line="266" w:lineRule="auto"/>
        <w:ind w:right="403"/>
        <w:rPr>
          <w:sz w:val="21"/>
        </w:rPr>
      </w:pPr>
      <w:r>
        <w:rPr>
          <w:sz w:val="21"/>
        </w:rPr>
        <w:t>Subject to this Clause and the Services meeting the Performance Criteria, the Principal must pay to the Contractor the Service Fees.</w:t>
      </w:r>
    </w:p>
    <w:p w14:paraId="1ED7A4DB" w14:textId="77777777" w:rsidR="005759A7" w:rsidRDefault="002F789B" w:rsidP="00C51249">
      <w:pPr>
        <w:pStyle w:val="ListParagraph"/>
        <w:numPr>
          <w:ilvl w:val="1"/>
          <w:numId w:val="6"/>
        </w:numPr>
        <w:tabs>
          <w:tab w:val="left" w:pos="915"/>
          <w:tab w:val="left" w:pos="917"/>
        </w:tabs>
        <w:spacing w:before="148" w:line="264" w:lineRule="auto"/>
        <w:ind w:right="406"/>
        <w:rPr>
          <w:sz w:val="21"/>
        </w:rPr>
      </w:pPr>
      <w:r>
        <w:rPr>
          <w:sz w:val="21"/>
        </w:rPr>
        <w:t>The</w:t>
      </w:r>
      <w:r>
        <w:rPr>
          <w:spacing w:val="40"/>
          <w:sz w:val="21"/>
        </w:rPr>
        <w:t xml:space="preserve"> </w:t>
      </w:r>
      <w:r>
        <w:rPr>
          <w:sz w:val="21"/>
        </w:rPr>
        <w:t>Contractor must provide a</w:t>
      </w:r>
      <w:r>
        <w:rPr>
          <w:spacing w:val="40"/>
          <w:sz w:val="21"/>
        </w:rPr>
        <w:t xml:space="preserve"> </w:t>
      </w:r>
      <w:r>
        <w:rPr>
          <w:sz w:val="21"/>
        </w:rPr>
        <w:t>correctly rendered tax invoice</w:t>
      </w:r>
      <w:r>
        <w:rPr>
          <w:spacing w:val="40"/>
          <w:sz w:val="21"/>
        </w:rPr>
        <w:t xml:space="preserve"> </w:t>
      </w:r>
      <w:r>
        <w:rPr>
          <w:sz w:val="21"/>
        </w:rPr>
        <w:t>to</w:t>
      </w:r>
      <w:r>
        <w:rPr>
          <w:spacing w:val="40"/>
          <w:sz w:val="21"/>
        </w:rPr>
        <w:t xml:space="preserve"> </w:t>
      </w:r>
      <w:r>
        <w:rPr>
          <w:sz w:val="21"/>
        </w:rPr>
        <w:t>the Principal for the</w:t>
      </w:r>
      <w:r>
        <w:rPr>
          <w:spacing w:val="40"/>
          <w:sz w:val="21"/>
        </w:rPr>
        <w:t xml:space="preserve"> </w:t>
      </w:r>
      <w:r>
        <w:rPr>
          <w:sz w:val="21"/>
        </w:rPr>
        <w:t xml:space="preserve">Service </w:t>
      </w:r>
      <w:r>
        <w:rPr>
          <w:spacing w:val="-2"/>
          <w:sz w:val="21"/>
        </w:rPr>
        <w:t>Fees.</w:t>
      </w:r>
    </w:p>
    <w:p w14:paraId="51DC3582" w14:textId="77777777" w:rsidR="005759A7" w:rsidRDefault="002F789B" w:rsidP="00C51249">
      <w:pPr>
        <w:pStyle w:val="ListParagraph"/>
        <w:numPr>
          <w:ilvl w:val="1"/>
          <w:numId w:val="6"/>
        </w:numPr>
        <w:tabs>
          <w:tab w:val="left" w:pos="915"/>
          <w:tab w:val="left" w:pos="917"/>
        </w:tabs>
        <w:spacing w:before="148" w:line="266" w:lineRule="auto"/>
        <w:ind w:right="410" w:hanging="569"/>
        <w:rPr>
          <w:sz w:val="21"/>
        </w:rPr>
      </w:pPr>
      <w:r>
        <w:rPr>
          <w:sz w:val="21"/>
        </w:rPr>
        <w:t>Unless otherwise specified in this Agreement, the Principal must make payment of a correctly rendered tax invoice within 14 days after receiving the invoice.</w:t>
      </w:r>
    </w:p>
    <w:p w14:paraId="07FD8ECD" w14:textId="77777777" w:rsidR="005759A7" w:rsidRDefault="002F789B" w:rsidP="00C51249">
      <w:pPr>
        <w:pStyle w:val="ListParagraph"/>
        <w:numPr>
          <w:ilvl w:val="1"/>
          <w:numId w:val="6"/>
        </w:numPr>
        <w:tabs>
          <w:tab w:val="left" w:pos="915"/>
          <w:tab w:val="left" w:pos="917"/>
        </w:tabs>
        <w:spacing w:before="143" w:line="261" w:lineRule="auto"/>
        <w:ind w:right="405" w:hanging="569"/>
        <w:rPr>
          <w:sz w:val="21"/>
        </w:rPr>
      </w:pPr>
      <w:r>
        <w:rPr>
          <w:sz w:val="21"/>
        </w:rPr>
        <w:t>If an invoice is found to have been rendered incorrectly after payment, any underpayment or overpayment will be recoverable by or from the Contractor, as the case may be, and, without limiting recourse to other available means, may be offset against any amount subsequently due</w:t>
      </w:r>
      <w:r>
        <w:rPr>
          <w:spacing w:val="40"/>
          <w:sz w:val="21"/>
        </w:rPr>
        <w:t xml:space="preserve"> </w:t>
      </w:r>
      <w:r>
        <w:rPr>
          <w:sz w:val="21"/>
        </w:rPr>
        <w:t>by the Principal to the Contractor under this Agreement.</w:t>
      </w:r>
    </w:p>
    <w:p w14:paraId="255C0865" w14:textId="77777777" w:rsidR="005759A7" w:rsidRDefault="002F789B" w:rsidP="00C51249">
      <w:pPr>
        <w:pStyle w:val="ListParagraph"/>
        <w:numPr>
          <w:ilvl w:val="1"/>
          <w:numId w:val="6"/>
        </w:numPr>
        <w:tabs>
          <w:tab w:val="left" w:pos="915"/>
          <w:tab w:val="left" w:pos="917"/>
        </w:tabs>
        <w:spacing w:before="150" w:line="259" w:lineRule="auto"/>
        <w:ind w:right="409" w:hanging="569"/>
        <w:rPr>
          <w:sz w:val="21"/>
        </w:rPr>
      </w:pPr>
      <w:r>
        <w:rPr>
          <w:sz w:val="21"/>
        </w:rPr>
        <w:t>Unless specified otherwise in this Agreement, the Contractor must not charge the Principal for</w:t>
      </w:r>
      <w:r>
        <w:rPr>
          <w:spacing w:val="40"/>
          <w:sz w:val="21"/>
        </w:rPr>
        <w:t xml:space="preserve"> </w:t>
      </w:r>
      <w:r>
        <w:rPr>
          <w:sz w:val="21"/>
        </w:rPr>
        <w:t xml:space="preserve">any fees, </w:t>
      </w:r>
      <w:proofErr w:type="gramStart"/>
      <w:r>
        <w:rPr>
          <w:sz w:val="21"/>
        </w:rPr>
        <w:t>charges</w:t>
      </w:r>
      <w:proofErr w:type="gramEnd"/>
      <w:r>
        <w:rPr>
          <w:sz w:val="21"/>
        </w:rPr>
        <w:t xml:space="preserve"> or expenses in addition to the Service Fees. The Principal is under no obligation to pay any amount in excess of the Service Fees.</w:t>
      </w:r>
    </w:p>
    <w:p w14:paraId="56BACDD3" w14:textId="77777777" w:rsidR="005759A7" w:rsidRDefault="002F789B" w:rsidP="00C51249">
      <w:pPr>
        <w:pStyle w:val="Heading1"/>
        <w:numPr>
          <w:ilvl w:val="0"/>
          <w:numId w:val="6"/>
        </w:numPr>
        <w:tabs>
          <w:tab w:val="left" w:pos="917"/>
        </w:tabs>
        <w:spacing w:before="163"/>
        <w:ind w:left="917" w:hanging="569"/>
      </w:pPr>
      <w:r>
        <w:rPr>
          <w:spacing w:val="-5"/>
        </w:rPr>
        <w:t>GST</w:t>
      </w:r>
    </w:p>
    <w:p w14:paraId="57770E43" w14:textId="77777777" w:rsidR="005759A7" w:rsidRDefault="002F789B" w:rsidP="00C51249">
      <w:pPr>
        <w:pStyle w:val="ListParagraph"/>
        <w:numPr>
          <w:ilvl w:val="1"/>
          <w:numId w:val="6"/>
        </w:numPr>
        <w:tabs>
          <w:tab w:val="left" w:pos="915"/>
          <w:tab w:val="left" w:pos="917"/>
        </w:tabs>
        <w:spacing w:before="174" w:line="264" w:lineRule="auto"/>
        <w:ind w:right="402" w:hanging="569"/>
        <w:rPr>
          <w:sz w:val="21"/>
        </w:rPr>
      </w:pPr>
      <w:r>
        <w:rPr>
          <w:sz w:val="21"/>
        </w:rPr>
        <w:t xml:space="preserve">In this Clause 9, a word or expression defined in the </w:t>
      </w:r>
      <w:r>
        <w:rPr>
          <w:i/>
          <w:sz w:val="21"/>
        </w:rPr>
        <w:t xml:space="preserve">A New Tax System (Goods and Services Tax) Act 1999 </w:t>
      </w:r>
      <w:r>
        <w:rPr>
          <w:sz w:val="21"/>
        </w:rPr>
        <w:t>(Cth) has the meaning given to it in that Act.</w:t>
      </w:r>
    </w:p>
    <w:p w14:paraId="0D6B0ECA" w14:textId="77777777" w:rsidR="005759A7" w:rsidRDefault="002F789B" w:rsidP="00C51249">
      <w:pPr>
        <w:pStyle w:val="ListParagraph"/>
        <w:numPr>
          <w:ilvl w:val="1"/>
          <w:numId w:val="6"/>
        </w:numPr>
        <w:tabs>
          <w:tab w:val="left" w:pos="915"/>
          <w:tab w:val="left" w:pos="917"/>
        </w:tabs>
        <w:spacing w:before="150" w:line="259" w:lineRule="auto"/>
        <w:ind w:right="408" w:hanging="569"/>
        <w:rPr>
          <w:sz w:val="21"/>
        </w:rPr>
      </w:pPr>
      <w:r>
        <w:rPr>
          <w:sz w:val="21"/>
        </w:rPr>
        <w:t>If a party (Supplier) makes a supply under or in connection with this Agreement in respect of which GST is payable, the recipient of the supply (Recipient) must pay to the Supplier, an additional amount equal to the GST payable on the supply (GST Amount).</w:t>
      </w:r>
    </w:p>
    <w:p w14:paraId="5D7CB0EC" w14:textId="77777777" w:rsidR="005759A7" w:rsidRDefault="002F789B" w:rsidP="00C51249">
      <w:pPr>
        <w:pStyle w:val="ListParagraph"/>
        <w:numPr>
          <w:ilvl w:val="1"/>
          <w:numId w:val="6"/>
        </w:numPr>
        <w:tabs>
          <w:tab w:val="left" w:pos="917"/>
          <w:tab w:val="left" w:pos="919"/>
        </w:tabs>
        <w:spacing w:before="72" w:line="261" w:lineRule="auto"/>
        <w:ind w:left="919" w:right="406"/>
        <w:rPr>
          <w:sz w:val="21"/>
        </w:rPr>
      </w:pPr>
      <w:r>
        <w:rPr>
          <w:sz w:val="21"/>
        </w:rPr>
        <w:t>If a party must reimburse</w:t>
      </w:r>
      <w:r>
        <w:rPr>
          <w:spacing w:val="-3"/>
          <w:sz w:val="21"/>
        </w:rPr>
        <w:t xml:space="preserve"> </w:t>
      </w:r>
      <w:r>
        <w:rPr>
          <w:sz w:val="21"/>
        </w:rPr>
        <w:t>or indemnify another party</w:t>
      </w:r>
      <w:r>
        <w:rPr>
          <w:spacing w:val="-2"/>
          <w:sz w:val="21"/>
        </w:rPr>
        <w:t xml:space="preserve"> </w:t>
      </w:r>
      <w:r>
        <w:rPr>
          <w:sz w:val="21"/>
        </w:rPr>
        <w:t xml:space="preserve">for a loss, cost or expense, the amount to be reimbursed or indemnified is first reduced by any input tax credit the other party is entitled to for the loss, </w:t>
      </w:r>
      <w:proofErr w:type="gramStart"/>
      <w:r>
        <w:rPr>
          <w:sz w:val="21"/>
        </w:rPr>
        <w:t>cost</w:t>
      </w:r>
      <w:proofErr w:type="gramEnd"/>
      <w:r>
        <w:rPr>
          <w:sz w:val="21"/>
        </w:rPr>
        <w:t xml:space="preserve"> or expense, and then increased in accordance with Clause 9.2.</w:t>
      </w:r>
    </w:p>
    <w:p w14:paraId="139C3643" w14:textId="77777777" w:rsidR="005759A7" w:rsidRDefault="002F789B" w:rsidP="00C51249">
      <w:pPr>
        <w:pStyle w:val="ListParagraph"/>
        <w:numPr>
          <w:ilvl w:val="1"/>
          <w:numId w:val="6"/>
        </w:numPr>
        <w:tabs>
          <w:tab w:val="left" w:pos="915"/>
          <w:tab w:val="left" w:pos="917"/>
        </w:tabs>
        <w:spacing w:before="149" w:line="261" w:lineRule="auto"/>
        <w:ind w:right="404"/>
        <w:rPr>
          <w:sz w:val="21"/>
        </w:rPr>
      </w:pPr>
      <w:r>
        <w:rPr>
          <w:sz w:val="21"/>
        </w:rPr>
        <w:t>If a payment is calculated by reference to or as a specified percentage of another amount or revenue stream, that payment will be calculated by reference to or as a specified percentage of the amount or revenue stream exclusive of GST.</w:t>
      </w:r>
    </w:p>
    <w:p w14:paraId="6ADA6AB9" w14:textId="77777777" w:rsidR="005759A7" w:rsidRDefault="002F789B" w:rsidP="00C51249">
      <w:pPr>
        <w:pStyle w:val="ListParagraph"/>
        <w:numPr>
          <w:ilvl w:val="1"/>
          <w:numId w:val="6"/>
        </w:numPr>
        <w:tabs>
          <w:tab w:val="left" w:pos="917"/>
        </w:tabs>
        <w:spacing w:before="159"/>
        <w:rPr>
          <w:sz w:val="21"/>
        </w:rPr>
      </w:pPr>
      <w:r>
        <w:rPr>
          <w:spacing w:val="-2"/>
          <w:sz w:val="21"/>
        </w:rPr>
        <w:t>Adjustments</w:t>
      </w:r>
    </w:p>
    <w:p w14:paraId="583D38DC" w14:textId="77777777" w:rsidR="005759A7" w:rsidRDefault="002F789B" w:rsidP="00C51249">
      <w:pPr>
        <w:pStyle w:val="ListParagraph"/>
        <w:numPr>
          <w:ilvl w:val="2"/>
          <w:numId w:val="6"/>
        </w:numPr>
        <w:tabs>
          <w:tab w:val="left" w:pos="1632"/>
        </w:tabs>
        <w:spacing w:before="171" w:line="259" w:lineRule="auto"/>
        <w:ind w:left="1632" w:right="403"/>
        <w:rPr>
          <w:sz w:val="21"/>
        </w:rPr>
      </w:pPr>
      <w:r>
        <w:rPr>
          <w:sz w:val="21"/>
        </w:rPr>
        <w:t>If the GST payable by a Supplier on any supply made under or in connection with this Contract varies from the GST Amount paid or payable by the Recipient under Clause 9.2 such that a further amount of GST is payable in relation to the supply or a refund or credit of</w:t>
      </w:r>
      <w:r>
        <w:rPr>
          <w:spacing w:val="-1"/>
          <w:sz w:val="21"/>
        </w:rPr>
        <w:t xml:space="preserve"> </w:t>
      </w:r>
      <w:r>
        <w:rPr>
          <w:sz w:val="21"/>
        </w:rPr>
        <w:t>GST is obtained in relation to the supply, then the</w:t>
      </w:r>
      <w:r>
        <w:rPr>
          <w:spacing w:val="-2"/>
          <w:sz w:val="21"/>
        </w:rPr>
        <w:t xml:space="preserve"> </w:t>
      </w:r>
      <w:r>
        <w:rPr>
          <w:sz w:val="21"/>
        </w:rPr>
        <w:t>Supplier</w:t>
      </w:r>
      <w:r>
        <w:rPr>
          <w:spacing w:val="-1"/>
          <w:sz w:val="21"/>
        </w:rPr>
        <w:t xml:space="preserve"> </w:t>
      </w:r>
      <w:r>
        <w:rPr>
          <w:sz w:val="21"/>
        </w:rPr>
        <w:t xml:space="preserve">will provide a corresponding refund or credit to, or will be entitled to receive the amount of that variation from, the </w:t>
      </w:r>
      <w:r>
        <w:rPr>
          <w:spacing w:val="-2"/>
          <w:sz w:val="21"/>
        </w:rPr>
        <w:t>Recipient.</w:t>
      </w:r>
    </w:p>
    <w:p w14:paraId="3FBB414A" w14:textId="77777777" w:rsidR="005759A7" w:rsidRDefault="002F789B" w:rsidP="00C51249">
      <w:pPr>
        <w:pStyle w:val="ListParagraph"/>
        <w:numPr>
          <w:ilvl w:val="2"/>
          <w:numId w:val="6"/>
        </w:numPr>
        <w:tabs>
          <w:tab w:val="left" w:pos="1632"/>
        </w:tabs>
        <w:spacing w:line="256" w:lineRule="auto"/>
        <w:ind w:left="1632" w:right="414"/>
        <w:rPr>
          <w:sz w:val="21"/>
        </w:rPr>
      </w:pPr>
      <w:r>
        <w:rPr>
          <w:sz w:val="21"/>
        </w:rPr>
        <w:t xml:space="preserve">Any payment, credit or refund under this Clause is deemed to be a payment, </w:t>
      </w:r>
      <w:proofErr w:type="gramStart"/>
      <w:r>
        <w:rPr>
          <w:sz w:val="21"/>
        </w:rPr>
        <w:t>credit</w:t>
      </w:r>
      <w:proofErr w:type="gramEnd"/>
      <w:r>
        <w:rPr>
          <w:sz w:val="21"/>
        </w:rPr>
        <w:t xml:space="preserve"> or refund of the GST Amount payable under Clause 9.2.</w:t>
      </w:r>
    </w:p>
    <w:p w14:paraId="0DC486E8" w14:textId="77777777" w:rsidR="005759A7" w:rsidRDefault="002F789B" w:rsidP="00C51249">
      <w:pPr>
        <w:pStyle w:val="ListParagraph"/>
        <w:numPr>
          <w:ilvl w:val="2"/>
          <w:numId w:val="6"/>
        </w:numPr>
        <w:tabs>
          <w:tab w:val="left" w:pos="1632"/>
        </w:tabs>
        <w:spacing w:before="7" w:line="259" w:lineRule="auto"/>
        <w:ind w:left="1632" w:right="403"/>
        <w:rPr>
          <w:sz w:val="21"/>
        </w:rPr>
      </w:pPr>
      <w:r>
        <w:rPr>
          <w:sz w:val="21"/>
        </w:rPr>
        <w:t>If an adjustment event occurs in relation to a supply, the Supplier must issue an adjustment note to the Recipient in relation to that supply within 14 days after becoming aware of the adjustment.</w:t>
      </w:r>
    </w:p>
    <w:p w14:paraId="47782FA6" w14:textId="77777777" w:rsidR="005759A7" w:rsidRDefault="002F789B" w:rsidP="00C51249">
      <w:pPr>
        <w:pStyle w:val="ListParagraph"/>
        <w:numPr>
          <w:ilvl w:val="1"/>
          <w:numId w:val="6"/>
        </w:numPr>
        <w:tabs>
          <w:tab w:val="left" w:pos="915"/>
          <w:tab w:val="left" w:pos="917"/>
        </w:tabs>
        <w:spacing w:before="156" w:line="261" w:lineRule="auto"/>
        <w:ind w:right="416"/>
        <w:rPr>
          <w:sz w:val="21"/>
        </w:rPr>
      </w:pPr>
      <w:r>
        <w:rPr>
          <w:sz w:val="21"/>
        </w:rPr>
        <w:t>A party need not make a payment for a taxable supply made under or in connection with this Agreement until it receives a tax invoice for the supply to which the payment relates.</w:t>
      </w:r>
    </w:p>
    <w:p w14:paraId="68C8C413" w14:textId="77777777" w:rsidR="005759A7" w:rsidRDefault="002F789B" w:rsidP="00C51249">
      <w:pPr>
        <w:pStyle w:val="Heading1"/>
        <w:numPr>
          <w:ilvl w:val="0"/>
          <w:numId w:val="6"/>
        </w:numPr>
        <w:tabs>
          <w:tab w:val="left" w:pos="917"/>
        </w:tabs>
        <w:spacing w:before="158"/>
        <w:ind w:left="917" w:hanging="567"/>
      </w:pPr>
      <w:r>
        <w:t>WORK</w:t>
      </w:r>
      <w:r>
        <w:rPr>
          <w:spacing w:val="-9"/>
        </w:rPr>
        <w:t xml:space="preserve"> </w:t>
      </w:r>
      <w:r>
        <w:t>HEALTH</w:t>
      </w:r>
      <w:r>
        <w:rPr>
          <w:spacing w:val="-7"/>
        </w:rPr>
        <w:t xml:space="preserve"> </w:t>
      </w:r>
      <w:r>
        <w:t>&amp;</w:t>
      </w:r>
      <w:r>
        <w:rPr>
          <w:spacing w:val="-5"/>
        </w:rPr>
        <w:t xml:space="preserve"> </w:t>
      </w:r>
      <w:r>
        <w:rPr>
          <w:spacing w:val="-2"/>
        </w:rPr>
        <w:t>SAFETY</w:t>
      </w:r>
    </w:p>
    <w:p w14:paraId="791705C2" w14:textId="77777777" w:rsidR="005759A7" w:rsidRDefault="002F789B" w:rsidP="00C51249">
      <w:pPr>
        <w:pStyle w:val="ListParagraph"/>
        <w:numPr>
          <w:ilvl w:val="1"/>
          <w:numId w:val="6"/>
        </w:numPr>
        <w:tabs>
          <w:tab w:val="left" w:pos="914"/>
          <w:tab w:val="left" w:pos="917"/>
        </w:tabs>
        <w:spacing w:before="171" w:line="261" w:lineRule="auto"/>
        <w:ind w:right="405"/>
        <w:rPr>
          <w:sz w:val="21"/>
        </w:rPr>
      </w:pPr>
      <w:r>
        <w:rPr>
          <w:sz w:val="21"/>
        </w:rPr>
        <w:t>The</w:t>
      </w:r>
      <w:r>
        <w:rPr>
          <w:spacing w:val="23"/>
          <w:sz w:val="21"/>
        </w:rPr>
        <w:t xml:space="preserve"> </w:t>
      </w:r>
      <w:r>
        <w:rPr>
          <w:sz w:val="21"/>
        </w:rPr>
        <w:t>Contractor</w:t>
      </w:r>
      <w:r>
        <w:rPr>
          <w:spacing w:val="22"/>
          <w:sz w:val="21"/>
        </w:rPr>
        <w:t xml:space="preserve"> </w:t>
      </w:r>
      <w:r>
        <w:rPr>
          <w:sz w:val="21"/>
        </w:rPr>
        <w:t>must,</w:t>
      </w:r>
      <w:r>
        <w:rPr>
          <w:spacing w:val="20"/>
          <w:sz w:val="21"/>
        </w:rPr>
        <w:t xml:space="preserve"> </w:t>
      </w:r>
      <w:r>
        <w:rPr>
          <w:sz w:val="21"/>
        </w:rPr>
        <w:t>at</w:t>
      </w:r>
      <w:r>
        <w:rPr>
          <w:spacing w:val="24"/>
          <w:sz w:val="21"/>
        </w:rPr>
        <w:t xml:space="preserve"> </w:t>
      </w:r>
      <w:r>
        <w:rPr>
          <w:sz w:val="21"/>
        </w:rPr>
        <w:t>all</w:t>
      </w:r>
      <w:r>
        <w:rPr>
          <w:spacing w:val="24"/>
          <w:sz w:val="21"/>
        </w:rPr>
        <w:t xml:space="preserve"> </w:t>
      </w:r>
      <w:r>
        <w:rPr>
          <w:sz w:val="21"/>
        </w:rPr>
        <w:t>times</w:t>
      </w:r>
      <w:r>
        <w:rPr>
          <w:spacing w:val="21"/>
          <w:sz w:val="21"/>
        </w:rPr>
        <w:t xml:space="preserve"> </w:t>
      </w:r>
      <w:r>
        <w:rPr>
          <w:sz w:val="21"/>
        </w:rPr>
        <w:t>in</w:t>
      </w:r>
      <w:r>
        <w:rPr>
          <w:spacing w:val="25"/>
          <w:sz w:val="21"/>
        </w:rPr>
        <w:t xml:space="preserve"> </w:t>
      </w:r>
      <w:r>
        <w:rPr>
          <w:sz w:val="21"/>
        </w:rPr>
        <w:t>connection</w:t>
      </w:r>
      <w:r>
        <w:rPr>
          <w:spacing w:val="24"/>
          <w:sz w:val="21"/>
        </w:rPr>
        <w:t xml:space="preserve"> </w:t>
      </w:r>
      <w:r>
        <w:rPr>
          <w:sz w:val="21"/>
        </w:rPr>
        <w:t>with</w:t>
      </w:r>
      <w:r>
        <w:rPr>
          <w:spacing w:val="25"/>
          <w:sz w:val="21"/>
        </w:rPr>
        <w:t xml:space="preserve"> </w:t>
      </w:r>
      <w:r>
        <w:rPr>
          <w:sz w:val="21"/>
        </w:rPr>
        <w:t>the</w:t>
      </w:r>
      <w:r>
        <w:rPr>
          <w:spacing w:val="25"/>
          <w:sz w:val="21"/>
        </w:rPr>
        <w:t xml:space="preserve"> </w:t>
      </w:r>
      <w:r>
        <w:rPr>
          <w:sz w:val="21"/>
        </w:rPr>
        <w:t>provision</w:t>
      </w:r>
      <w:r>
        <w:rPr>
          <w:spacing w:val="27"/>
          <w:sz w:val="21"/>
        </w:rPr>
        <w:t xml:space="preserve"> </w:t>
      </w:r>
      <w:r>
        <w:rPr>
          <w:sz w:val="21"/>
        </w:rPr>
        <w:t>of</w:t>
      </w:r>
      <w:r>
        <w:rPr>
          <w:spacing w:val="19"/>
          <w:sz w:val="21"/>
        </w:rPr>
        <w:t xml:space="preserve"> </w:t>
      </w:r>
      <w:r>
        <w:rPr>
          <w:sz w:val="21"/>
        </w:rPr>
        <w:t>the</w:t>
      </w:r>
      <w:r>
        <w:rPr>
          <w:spacing w:val="25"/>
          <w:sz w:val="21"/>
        </w:rPr>
        <w:t xml:space="preserve"> </w:t>
      </w:r>
      <w:r>
        <w:rPr>
          <w:sz w:val="21"/>
        </w:rPr>
        <w:t>Services</w:t>
      </w:r>
      <w:r>
        <w:rPr>
          <w:spacing w:val="24"/>
          <w:sz w:val="21"/>
        </w:rPr>
        <w:t xml:space="preserve"> </w:t>
      </w:r>
      <w:r>
        <w:rPr>
          <w:sz w:val="21"/>
        </w:rPr>
        <w:t>and</w:t>
      </w:r>
      <w:r>
        <w:rPr>
          <w:spacing w:val="26"/>
          <w:sz w:val="21"/>
        </w:rPr>
        <w:t xml:space="preserve"> </w:t>
      </w:r>
      <w:r>
        <w:rPr>
          <w:sz w:val="21"/>
        </w:rPr>
        <w:t>the</w:t>
      </w:r>
      <w:r>
        <w:rPr>
          <w:spacing w:val="25"/>
          <w:sz w:val="21"/>
        </w:rPr>
        <w:t xml:space="preserve"> </w:t>
      </w:r>
      <w:r>
        <w:rPr>
          <w:sz w:val="21"/>
        </w:rPr>
        <w:t xml:space="preserve">use, </w:t>
      </w:r>
      <w:proofErr w:type="gramStart"/>
      <w:r>
        <w:rPr>
          <w:sz w:val="21"/>
        </w:rPr>
        <w:t>occupation</w:t>
      </w:r>
      <w:proofErr w:type="gramEnd"/>
      <w:r>
        <w:rPr>
          <w:sz w:val="21"/>
        </w:rPr>
        <w:t xml:space="preserve"> and management of the Park:</w:t>
      </w:r>
    </w:p>
    <w:p w14:paraId="0344E329" w14:textId="77777777" w:rsidR="005759A7" w:rsidRDefault="002F789B" w:rsidP="00C51249">
      <w:pPr>
        <w:pStyle w:val="ListParagraph"/>
        <w:numPr>
          <w:ilvl w:val="2"/>
          <w:numId w:val="6"/>
        </w:numPr>
        <w:tabs>
          <w:tab w:val="left" w:pos="1636"/>
        </w:tabs>
        <w:spacing w:line="233" w:lineRule="exact"/>
        <w:ind w:left="1636" w:hanging="359"/>
        <w:rPr>
          <w:sz w:val="21"/>
        </w:rPr>
      </w:pPr>
      <w:r>
        <w:rPr>
          <w:sz w:val="21"/>
        </w:rPr>
        <w:t>Comply</w:t>
      </w:r>
      <w:r>
        <w:rPr>
          <w:spacing w:val="-16"/>
          <w:sz w:val="21"/>
        </w:rPr>
        <w:t xml:space="preserve"> </w:t>
      </w:r>
      <w:r>
        <w:rPr>
          <w:sz w:val="21"/>
        </w:rPr>
        <w:t>with</w:t>
      </w:r>
      <w:r>
        <w:rPr>
          <w:spacing w:val="-6"/>
          <w:sz w:val="21"/>
        </w:rPr>
        <w:t xml:space="preserve"> </w:t>
      </w:r>
      <w:r>
        <w:rPr>
          <w:sz w:val="21"/>
        </w:rPr>
        <w:t>all</w:t>
      </w:r>
      <w:r>
        <w:rPr>
          <w:spacing w:val="-6"/>
          <w:sz w:val="21"/>
        </w:rPr>
        <w:t xml:space="preserve"> </w:t>
      </w:r>
      <w:r>
        <w:rPr>
          <w:sz w:val="21"/>
        </w:rPr>
        <w:t>relevant</w:t>
      </w:r>
      <w:r>
        <w:rPr>
          <w:spacing w:val="-14"/>
          <w:sz w:val="21"/>
        </w:rPr>
        <w:t xml:space="preserve"> </w:t>
      </w:r>
      <w:r>
        <w:rPr>
          <w:sz w:val="21"/>
        </w:rPr>
        <w:t>Work</w:t>
      </w:r>
      <w:r>
        <w:rPr>
          <w:spacing w:val="-10"/>
          <w:sz w:val="21"/>
        </w:rPr>
        <w:t xml:space="preserve"> </w:t>
      </w:r>
      <w:r>
        <w:rPr>
          <w:sz w:val="21"/>
        </w:rPr>
        <w:t>Health</w:t>
      </w:r>
      <w:r>
        <w:rPr>
          <w:spacing w:val="-7"/>
          <w:sz w:val="21"/>
        </w:rPr>
        <w:t xml:space="preserve"> </w:t>
      </w:r>
      <w:r>
        <w:rPr>
          <w:sz w:val="21"/>
        </w:rPr>
        <w:t>&amp;</w:t>
      </w:r>
      <w:r>
        <w:rPr>
          <w:spacing w:val="-12"/>
          <w:sz w:val="21"/>
        </w:rPr>
        <w:t xml:space="preserve"> </w:t>
      </w:r>
      <w:r>
        <w:rPr>
          <w:sz w:val="21"/>
        </w:rPr>
        <w:t>Safety</w:t>
      </w:r>
      <w:r>
        <w:rPr>
          <w:spacing w:val="-9"/>
          <w:sz w:val="21"/>
        </w:rPr>
        <w:t xml:space="preserve"> </w:t>
      </w:r>
      <w:r>
        <w:rPr>
          <w:sz w:val="21"/>
        </w:rPr>
        <w:t>laws</w:t>
      </w:r>
      <w:r>
        <w:rPr>
          <w:spacing w:val="-9"/>
          <w:sz w:val="21"/>
        </w:rPr>
        <w:t xml:space="preserve"> </w:t>
      </w:r>
      <w:r>
        <w:rPr>
          <w:sz w:val="21"/>
        </w:rPr>
        <w:t>("WHS</w:t>
      </w:r>
      <w:r>
        <w:rPr>
          <w:spacing w:val="-10"/>
          <w:sz w:val="21"/>
        </w:rPr>
        <w:t xml:space="preserve"> </w:t>
      </w:r>
      <w:r>
        <w:rPr>
          <w:spacing w:val="-2"/>
          <w:sz w:val="21"/>
        </w:rPr>
        <w:t>Law");</w:t>
      </w:r>
    </w:p>
    <w:p w14:paraId="04CB3CCB" w14:textId="77777777" w:rsidR="005759A7" w:rsidRDefault="002F789B" w:rsidP="00C51249">
      <w:pPr>
        <w:pStyle w:val="ListParagraph"/>
        <w:numPr>
          <w:ilvl w:val="2"/>
          <w:numId w:val="6"/>
        </w:numPr>
        <w:tabs>
          <w:tab w:val="left" w:pos="1636"/>
        </w:tabs>
        <w:spacing w:before="23"/>
        <w:ind w:left="1636" w:hanging="359"/>
        <w:rPr>
          <w:sz w:val="21"/>
        </w:rPr>
      </w:pPr>
      <w:r>
        <w:rPr>
          <w:sz w:val="21"/>
        </w:rPr>
        <w:t>Use</w:t>
      </w:r>
      <w:r>
        <w:rPr>
          <w:spacing w:val="-6"/>
          <w:sz w:val="21"/>
        </w:rPr>
        <w:t xml:space="preserve"> </w:t>
      </w:r>
      <w:r>
        <w:rPr>
          <w:sz w:val="21"/>
        </w:rPr>
        <w:t>its</w:t>
      </w:r>
      <w:r>
        <w:rPr>
          <w:spacing w:val="-11"/>
          <w:sz w:val="21"/>
        </w:rPr>
        <w:t xml:space="preserve"> </w:t>
      </w:r>
      <w:r>
        <w:rPr>
          <w:sz w:val="21"/>
        </w:rPr>
        <w:t>best</w:t>
      </w:r>
      <w:r>
        <w:rPr>
          <w:spacing w:val="-8"/>
          <w:sz w:val="21"/>
        </w:rPr>
        <w:t xml:space="preserve"> </w:t>
      </w:r>
      <w:r>
        <w:rPr>
          <w:sz w:val="21"/>
        </w:rPr>
        <w:t>endeavours</w:t>
      </w:r>
      <w:r>
        <w:rPr>
          <w:spacing w:val="-7"/>
          <w:sz w:val="21"/>
        </w:rPr>
        <w:t xml:space="preserve"> </w:t>
      </w:r>
      <w:r>
        <w:rPr>
          <w:sz w:val="21"/>
        </w:rPr>
        <w:t>to</w:t>
      </w:r>
      <w:r>
        <w:rPr>
          <w:spacing w:val="-9"/>
          <w:sz w:val="21"/>
        </w:rPr>
        <w:t xml:space="preserve"> </w:t>
      </w:r>
      <w:r>
        <w:rPr>
          <w:sz w:val="21"/>
        </w:rPr>
        <w:t>prevent</w:t>
      </w:r>
      <w:r>
        <w:rPr>
          <w:spacing w:val="-13"/>
          <w:sz w:val="21"/>
        </w:rPr>
        <w:t xml:space="preserve"> </w:t>
      </w:r>
      <w:r>
        <w:rPr>
          <w:sz w:val="21"/>
        </w:rPr>
        <w:t>a</w:t>
      </w:r>
      <w:r>
        <w:rPr>
          <w:spacing w:val="-4"/>
          <w:sz w:val="21"/>
        </w:rPr>
        <w:t xml:space="preserve"> </w:t>
      </w:r>
      <w:r>
        <w:rPr>
          <w:sz w:val="21"/>
        </w:rPr>
        <w:t>breach</w:t>
      </w:r>
      <w:r>
        <w:rPr>
          <w:spacing w:val="-7"/>
          <w:sz w:val="21"/>
        </w:rPr>
        <w:t xml:space="preserve"> </w:t>
      </w:r>
      <w:r>
        <w:rPr>
          <w:sz w:val="21"/>
        </w:rPr>
        <w:t>of</w:t>
      </w:r>
      <w:r>
        <w:rPr>
          <w:spacing w:val="-12"/>
          <w:sz w:val="21"/>
        </w:rPr>
        <w:t xml:space="preserve"> </w:t>
      </w:r>
      <w:r>
        <w:rPr>
          <w:sz w:val="21"/>
        </w:rPr>
        <w:t>any</w:t>
      </w:r>
      <w:r>
        <w:rPr>
          <w:spacing w:val="-14"/>
          <w:sz w:val="21"/>
        </w:rPr>
        <w:t xml:space="preserve"> </w:t>
      </w:r>
      <w:r>
        <w:rPr>
          <w:sz w:val="21"/>
        </w:rPr>
        <w:t>WHS</w:t>
      </w:r>
      <w:r>
        <w:rPr>
          <w:spacing w:val="-7"/>
          <w:sz w:val="21"/>
        </w:rPr>
        <w:t xml:space="preserve"> </w:t>
      </w:r>
      <w:r>
        <w:rPr>
          <w:spacing w:val="-4"/>
          <w:sz w:val="21"/>
        </w:rPr>
        <w:t>Law;</w:t>
      </w:r>
    </w:p>
    <w:p w14:paraId="03E7E143" w14:textId="77777777" w:rsidR="005759A7" w:rsidRDefault="002F789B" w:rsidP="00C51249">
      <w:pPr>
        <w:pStyle w:val="ListParagraph"/>
        <w:numPr>
          <w:ilvl w:val="2"/>
          <w:numId w:val="6"/>
        </w:numPr>
        <w:tabs>
          <w:tab w:val="left" w:pos="1636"/>
        </w:tabs>
        <w:spacing w:before="20"/>
        <w:ind w:left="1636" w:hanging="359"/>
        <w:rPr>
          <w:sz w:val="21"/>
        </w:rPr>
      </w:pPr>
      <w:r>
        <w:rPr>
          <w:sz w:val="21"/>
        </w:rPr>
        <w:t>Report</w:t>
      </w:r>
      <w:r>
        <w:rPr>
          <w:spacing w:val="-12"/>
          <w:sz w:val="21"/>
        </w:rPr>
        <w:t xml:space="preserve"> </w:t>
      </w:r>
      <w:r>
        <w:rPr>
          <w:sz w:val="21"/>
        </w:rPr>
        <w:t>to</w:t>
      </w:r>
      <w:r>
        <w:rPr>
          <w:spacing w:val="-5"/>
          <w:sz w:val="21"/>
        </w:rPr>
        <w:t xml:space="preserve"> </w:t>
      </w:r>
      <w:r>
        <w:rPr>
          <w:sz w:val="21"/>
        </w:rPr>
        <w:t>the</w:t>
      </w:r>
      <w:r>
        <w:rPr>
          <w:spacing w:val="-7"/>
          <w:sz w:val="21"/>
        </w:rPr>
        <w:t xml:space="preserve"> </w:t>
      </w:r>
      <w:r>
        <w:rPr>
          <w:sz w:val="21"/>
        </w:rPr>
        <w:t>Principal</w:t>
      </w:r>
      <w:r>
        <w:rPr>
          <w:spacing w:val="-11"/>
          <w:sz w:val="21"/>
        </w:rPr>
        <w:t xml:space="preserve"> </w:t>
      </w:r>
      <w:r>
        <w:rPr>
          <w:sz w:val="21"/>
        </w:rPr>
        <w:t>any</w:t>
      </w:r>
      <w:r>
        <w:rPr>
          <w:spacing w:val="-10"/>
          <w:sz w:val="21"/>
        </w:rPr>
        <w:t xml:space="preserve"> </w:t>
      </w:r>
      <w:r>
        <w:rPr>
          <w:sz w:val="21"/>
        </w:rPr>
        <w:t>breach</w:t>
      </w:r>
      <w:r>
        <w:rPr>
          <w:spacing w:val="-5"/>
          <w:sz w:val="21"/>
        </w:rPr>
        <w:t xml:space="preserve"> </w:t>
      </w:r>
      <w:r>
        <w:rPr>
          <w:sz w:val="21"/>
        </w:rPr>
        <w:t>of</w:t>
      </w:r>
      <w:r>
        <w:rPr>
          <w:spacing w:val="-15"/>
          <w:sz w:val="21"/>
        </w:rPr>
        <w:t xml:space="preserve"> </w:t>
      </w:r>
      <w:r>
        <w:rPr>
          <w:sz w:val="21"/>
        </w:rPr>
        <w:t>any</w:t>
      </w:r>
      <w:r>
        <w:rPr>
          <w:spacing w:val="-14"/>
          <w:sz w:val="21"/>
        </w:rPr>
        <w:t xml:space="preserve"> </w:t>
      </w:r>
      <w:r>
        <w:rPr>
          <w:sz w:val="21"/>
        </w:rPr>
        <w:t>WHS</w:t>
      </w:r>
      <w:r>
        <w:rPr>
          <w:spacing w:val="-14"/>
          <w:sz w:val="21"/>
        </w:rPr>
        <w:t xml:space="preserve"> </w:t>
      </w:r>
      <w:r>
        <w:rPr>
          <w:sz w:val="21"/>
        </w:rPr>
        <w:t>Law</w:t>
      </w:r>
      <w:r>
        <w:rPr>
          <w:spacing w:val="-14"/>
          <w:sz w:val="21"/>
        </w:rPr>
        <w:t xml:space="preserve"> </w:t>
      </w:r>
      <w:r>
        <w:rPr>
          <w:sz w:val="21"/>
        </w:rPr>
        <w:t>(even</w:t>
      </w:r>
      <w:r>
        <w:rPr>
          <w:spacing w:val="-7"/>
          <w:sz w:val="21"/>
        </w:rPr>
        <w:t xml:space="preserve"> </w:t>
      </w:r>
      <w:r>
        <w:rPr>
          <w:sz w:val="21"/>
        </w:rPr>
        <w:t>if</w:t>
      </w:r>
      <w:r>
        <w:rPr>
          <w:spacing w:val="-11"/>
          <w:sz w:val="21"/>
        </w:rPr>
        <w:t xml:space="preserve"> </w:t>
      </w:r>
      <w:r>
        <w:rPr>
          <w:sz w:val="21"/>
        </w:rPr>
        <w:t>accidental);</w:t>
      </w:r>
      <w:r>
        <w:rPr>
          <w:spacing w:val="-10"/>
          <w:sz w:val="21"/>
        </w:rPr>
        <w:t xml:space="preserve"> </w:t>
      </w:r>
      <w:r>
        <w:rPr>
          <w:spacing w:val="-5"/>
          <w:sz w:val="21"/>
        </w:rPr>
        <w:t>and</w:t>
      </w:r>
    </w:p>
    <w:p w14:paraId="71B98392" w14:textId="77777777" w:rsidR="005759A7" w:rsidRDefault="002F789B" w:rsidP="00C51249">
      <w:pPr>
        <w:pStyle w:val="ListParagraph"/>
        <w:numPr>
          <w:ilvl w:val="2"/>
          <w:numId w:val="6"/>
        </w:numPr>
        <w:tabs>
          <w:tab w:val="left" w:pos="1637"/>
        </w:tabs>
        <w:spacing w:before="18" w:line="259" w:lineRule="auto"/>
        <w:ind w:right="406"/>
        <w:rPr>
          <w:sz w:val="21"/>
        </w:rPr>
      </w:pPr>
      <w:r>
        <w:rPr>
          <w:sz w:val="21"/>
        </w:rPr>
        <w:t>Provide to the Principal as soon as reasonably practicable details of notices received by</w:t>
      </w:r>
      <w:r>
        <w:rPr>
          <w:spacing w:val="40"/>
          <w:sz w:val="21"/>
        </w:rPr>
        <w:t xml:space="preserve"> </w:t>
      </w:r>
      <w:r>
        <w:rPr>
          <w:sz w:val="21"/>
        </w:rPr>
        <w:t>or proceedings commenced against the Contractor pursuant to a WHS Law relating to a breach or alleged breach by the Contractor or the Principal of a WHS Law.</w:t>
      </w:r>
    </w:p>
    <w:p w14:paraId="74F96A7B" w14:textId="77777777" w:rsidR="005759A7" w:rsidRDefault="002F789B" w:rsidP="00C51249">
      <w:pPr>
        <w:pStyle w:val="ListParagraph"/>
        <w:numPr>
          <w:ilvl w:val="1"/>
          <w:numId w:val="6"/>
        </w:numPr>
        <w:tabs>
          <w:tab w:val="left" w:pos="914"/>
          <w:tab w:val="left" w:pos="917"/>
        </w:tabs>
        <w:spacing w:before="161" w:line="259" w:lineRule="auto"/>
        <w:ind w:right="410"/>
        <w:rPr>
          <w:sz w:val="21"/>
        </w:rPr>
      </w:pPr>
      <w:r>
        <w:rPr>
          <w:sz w:val="21"/>
        </w:rPr>
        <w:t>The Contractor covenants to comply with all policies, regulations and directives prepared by the Principal or Minister from time to time relating to WHS Laws at the Park and notified in writing to the Contractor.</w:t>
      </w:r>
    </w:p>
    <w:p w14:paraId="1F76DFF4" w14:textId="77777777" w:rsidR="005759A7" w:rsidRDefault="002F789B" w:rsidP="00C51249">
      <w:pPr>
        <w:pStyle w:val="ListParagraph"/>
        <w:numPr>
          <w:ilvl w:val="1"/>
          <w:numId w:val="6"/>
        </w:numPr>
        <w:tabs>
          <w:tab w:val="left" w:pos="914"/>
          <w:tab w:val="left" w:pos="917"/>
        </w:tabs>
        <w:spacing w:before="156" w:line="261" w:lineRule="auto"/>
        <w:ind w:right="412"/>
        <w:rPr>
          <w:sz w:val="21"/>
        </w:rPr>
      </w:pPr>
      <w:r>
        <w:rPr>
          <w:sz w:val="21"/>
        </w:rPr>
        <w:t xml:space="preserve">Where the Park or any part of the Park becomes to the knowledge of the Contractor (or which ought reasonably to be in the knowledge of the Contractor) unsafe, </w:t>
      </w:r>
      <w:proofErr w:type="gramStart"/>
      <w:r>
        <w:rPr>
          <w:sz w:val="21"/>
        </w:rPr>
        <w:t>hazardous</w:t>
      </w:r>
      <w:proofErr w:type="gramEnd"/>
      <w:r>
        <w:rPr>
          <w:sz w:val="21"/>
        </w:rPr>
        <w:t xml:space="preserve"> or dangerous, the Contractor must immediately erect such warning signs, fences and barricades as may be necessary until the Park is rendered safe.</w:t>
      </w:r>
    </w:p>
    <w:p w14:paraId="2E7A6371" w14:textId="77777777" w:rsidR="005759A7" w:rsidRDefault="002F789B" w:rsidP="00C51249">
      <w:pPr>
        <w:pStyle w:val="ListParagraph"/>
        <w:numPr>
          <w:ilvl w:val="1"/>
          <w:numId w:val="6"/>
        </w:numPr>
        <w:tabs>
          <w:tab w:val="left" w:pos="914"/>
          <w:tab w:val="left" w:pos="917"/>
        </w:tabs>
        <w:spacing w:before="149" w:line="259" w:lineRule="auto"/>
        <w:ind w:right="408"/>
        <w:rPr>
          <w:sz w:val="21"/>
        </w:rPr>
      </w:pPr>
      <w:r>
        <w:rPr>
          <w:sz w:val="21"/>
        </w:rPr>
        <w:t>The Contractor must give to the Principal prompt notice in writing of any serious accident to any person or accident to the Park or serious defect at or to the park unless that defect or accident is capable of being and is promptly remedied by the Contractor.</w:t>
      </w:r>
    </w:p>
    <w:p w14:paraId="2845AAB0" w14:textId="77777777" w:rsidR="005759A7" w:rsidRDefault="002F789B" w:rsidP="00C51249">
      <w:pPr>
        <w:pStyle w:val="Heading1"/>
        <w:numPr>
          <w:ilvl w:val="0"/>
          <w:numId w:val="6"/>
        </w:numPr>
        <w:tabs>
          <w:tab w:val="left" w:pos="917"/>
        </w:tabs>
        <w:spacing w:before="162"/>
        <w:ind w:left="917" w:hanging="569"/>
      </w:pPr>
      <w:r>
        <w:rPr>
          <w:spacing w:val="-2"/>
        </w:rPr>
        <w:t>CONFIDENTIALITY</w:t>
      </w:r>
      <w:r>
        <w:rPr>
          <w:spacing w:val="-6"/>
        </w:rPr>
        <w:t xml:space="preserve"> </w:t>
      </w:r>
      <w:r>
        <w:rPr>
          <w:spacing w:val="-2"/>
        </w:rPr>
        <w:t>&amp;</w:t>
      </w:r>
      <w:r>
        <w:rPr>
          <w:spacing w:val="4"/>
        </w:rPr>
        <w:t xml:space="preserve"> </w:t>
      </w:r>
      <w:r>
        <w:rPr>
          <w:spacing w:val="-2"/>
        </w:rPr>
        <w:t>PRIVACY</w:t>
      </w:r>
    </w:p>
    <w:p w14:paraId="13B1E41A" w14:textId="77777777" w:rsidR="00BD5225" w:rsidRDefault="002F789B" w:rsidP="00C51249">
      <w:pPr>
        <w:pStyle w:val="ListParagraph"/>
        <w:numPr>
          <w:ilvl w:val="1"/>
          <w:numId w:val="6"/>
        </w:numPr>
        <w:tabs>
          <w:tab w:val="left" w:pos="915"/>
          <w:tab w:val="left" w:pos="917"/>
        </w:tabs>
        <w:spacing w:before="176" w:line="261" w:lineRule="auto"/>
        <w:ind w:right="411" w:hanging="569"/>
        <w:rPr>
          <w:sz w:val="21"/>
        </w:rPr>
      </w:pPr>
      <w:r>
        <w:rPr>
          <w:sz w:val="21"/>
        </w:rPr>
        <w:t>Subject to Clause 11.2, the Contractor must not, without the prior written consent of the Principal, disclose any Confidential Information to a third party.</w:t>
      </w:r>
    </w:p>
    <w:p w14:paraId="2A887BD5" w14:textId="77777777" w:rsidR="005759A7" w:rsidRDefault="002F789B" w:rsidP="00C51249">
      <w:pPr>
        <w:pStyle w:val="ListParagraph"/>
        <w:numPr>
          <w:ilvl w:val="1"/>
          <w:numId w:val="6"/>
        </w:numPr>
        <w:tabs>
          <w:tab w:val="left" w:pos="915"/>
          <w:tab w:val="left" w:pos="917"/>
        </w:tabs>
        <w:spacing w:before="153" w:line="259" w:lineRule="auto"/>
        <w:ind w:right="413" w:hanging="569"/>
        <w:rPr>
          <w:sz w:val="21"/>
        </w:rPr>
      </w:pPr>
      <w:r>
        <w:rPr>
          <w:sz w:val="21"/>
        </w:rPr>
        <w:t>The</w:t>
      </w:r>
      <w:r>
        <w:rPr>
          <w:spacing w:val="28"/>
          <w:sz w:val="21"/>
        </w:rPr>
        <w:t xml:space="preserve"> </w:t>
      </w:r>
      <w:r>
        <w:rPr>
          <w:sz w:val="21"/>
        </w:rPr>
        <w:t>obligations on</w:t>
      </w:r>
      <w:r>
        <w:rPr>
          <w:spacing w:val="29"/>
          <w:sz w:val="21"/>
        </w:rPr>
        <w:t xml:space="preserve"> </w:t>
      </w:r>
      <w:r>
        <w:rPr>
          <w:sz w:val="21"/>
        </w:rPr>
        <w:t>the</w:t>
      </w:r>
      <w:r>
        <w:rPr>
          <w:spacing w:val="28"/>
          <w:sz w:val="21"/>
        </w:rPr>
        <w:t xml:space="preserve"> </w:t>
      </w:r>
      <w:r>
        <w:rPr>
          <w:sz w:val="21"/>
        </w:rPr>
        <w:t>parties under</w:t>
      </w:r>
      <w:r>
        <w:rPr>
          <w:spacing w:val="27"/>
          <w:sz w:val="21"/>
        </w:rPr>
        <w:t xml:space="preserve"> </w:t>
      </w:r>
      <w:r>
        <w:rPr>
          <w:sz w:val="21"/>
        </w:rPr>
        <w:t>this Clause 11 will not be</w:t>
      </w:r>
      <w:r>
        <w:rPr>
          <w:spacing w:val="30"/>
          <w:sz w:val="21"/>
        </w:rPr>
        <w:t xml:space="preserve"> </w:t>
      </w:r>
      <w:r>
        <w:rPr>
          <w:sz w:val="21"/>
        </w:rPr>
        <w:t>taken</w:t>
      </w:r>
      <w:r>
        <w:rPr>
          <w:spacing w:val="29"/>
          <w:sz w:val="21"/>
        </w:rPr>
        <w:t xml:space="preserve"> </w:t>
      </w:r>
      <w:r>
        <w:rPr>
          <w:sz w:val="21"/>
        </w:rPr>
        <w:t>to</w:t>
      </w:r>
      <w:r>
        <w:rPr>
          <w:spacing w:val="28"/>
          <w:sz w:val="21"/>
        </w:rPr>
        <w:t xml:space="preserve"> </w:t>
      </w:r>
      <w:r>
        <w:rPr>
          <w:sz w:val="21"/>
        </w:rPr>
        <w:t>have been breached</w:t>
      </w:r>
      <w:r>
        <w:rPr>
          <w:spacing w:val="28"/>
          <w:sz w:val="21"/>
        </w:rPr>
        <w:t xml:space="preserve"> </w:t>
      </w:r>
      <w:r>
        <w:rPr>
          <w:sz w:val="21"/>
        </w:rPr>
        <w:t>to the extent that Confidential Information:</w:t>
      </w:r>
    </w:p>
    <w:p w14:paraId="510371AB" w14:textId="77777777" w:rsidR="005759A7" w:rsidRDefault="002F789B" w:rsidP="00C51249">
      <w:pPr>
        <w:pStyle w:val="ListParagraph"/>
        <w:numPr>
          <w:ilvl w:val="2"/>
          <w:numId w:val="6"/>
        </w:numPr>
        <w:tabs>
          <w:tab w:val="left" w:pos="1637"/>
        </w:tabs>
        <w:spacing w:before="1" w:line="254" w:lineRule="auto"/>
        <w:ind w:right="408"/>
        <w:rPr>
          <w:sz w:val="21"/>
        </w:rPr>
      </w:pPr>
      <w:r>
        <w:rPr>
          <w:sz w:val="21"/>
        </w:rPr>
        <w:t>Is</w:t>
      </w:r>
      <w:r>
        <w:rPr>
          <w:spacing w:val="77"/>
          <w:sz w:val="21"/>
        </w:rPr>
        <w:t xml:space="preserve"> </w:t>
      </w:r>
      <w:r>
        <w:rPr>
          <w:sz w:val="21"/>
        </w:rPr>
        <w:t>disclosed</w:t>
      </w:r>
      <w:r>
        <w:rPr>
          <w:spacing w:val="80"/>
          <w:sz w:val="21"/>
        </w:rPr>
        <w:t xml:space="preserve"> </w:t>
      </w:r>
      <w:r>
        <w:rPr>
          <w:sz w:val="21"/>
        </w:rPr>
        <w:t>to</w:t>
      </w:r>
      <w:r>
        <w:rPr>
          <w:spacing w:val="79"/>
          <w:sz w:val="21"/>
        </w:rPr>
        <w:t xml:space="preserve"> </w:t>
      </w:r>
      <w:r>
        <w:rPr>
          <w:sz w:val="21"/>
        </w:rPr>
        <w:t>the</w:t>
      </w:r>
      <w:r>
        <w:rPr>
          <w:spacing w:val="77"/>
          <w:sz w:val="21"/>
        </w:rPr>
        <w:t xml:space="preserve"> </w:t>
      </w:r>
      <w:r>
        <w:rPr>
          <w:sz w:val="21"/>
        </w:rPr>
        <w:t>Principal,</w:t>
      </w:r>
      <w:r>
        <w:rPr>
          <w:spacing w:val="40"/>
          <w:sz w:val="21"/>
        </w:rPr>
        <w:t xml:space="preserve"> </w:t>
      </w:r>
      <w:r>
        <w:rPr>
          <w:sz w:val="21"/>
        </w:rPr>
        <w:t>the</w:t>
      </w:r>
      <w:r>
        <w:rPr>
          <w:spacing w:val="77"/>
          <w:sz w:val="21"/>
        </w:rPr>
        <w:t xml:space="preserve"> </w:t>
      </w:r>
      <w:r>
        <w:rPr>
          <w:sz w:val="21"/>
        </w:rPr>
        <w:t>Minister</w:t>
      </w:r>
      <w:r>
        <w:rPr>
          <w:spacing w:val="40"/>
          <w:sz w:val="21"/>
        </w:rPr>
        <w:t xml:space="preserve"> </w:t>
      </w:r>
      <w:r>
        <w:rPr>
          <w:sz w:val="21"/>
        </w:rPr>
        <w:t>or</w:t>
      </w:r>
      <w:r>
        <w:rPr>
          <w:spacing w:val="40"/>
          <w:sz w:val="21"/>
        </w:rPr>
        <w:t xml:space="preserve"> </w:t>
      </w:r>
      <w:r>
        <w:rPr>
          <w:sz w:val="21"/>
        </w:rPr>
        <w:t>any</w:t>
      </w:r>
      <w:r>
        <w:rPr>
          <w:spacing w:val="40"/>
          <w:sz w:val="21"/>
        </w:rPr>
        <w:t xml:space="preserve"> </w:t>
      </w:r>
      <w:r>
        <w:rPr>
          <w:sz w:val="21"/>
        </w:rPr>
        <w:t>authority</w:t>
      </w:r>
      <w:r>
        <w:rPr>
          <w:spacing w:val="40"/>
          <w:sz w:val="21"/>
        </w:rPr>
        <w:t xml:space="preserve"> </w:t>
      </w:r>
      <w:r>
        <w:rPr>
          <w:sz w:val="21"/>
        </w:rPr>
        <w:t>by</w:t>
      </w:r>
      <w:r>
        <w:rPr>
          <w:spacing w:val="40"/>
          <w:sz w:val="21"/>
        </w:rPr>
        <w:t xml:space="preserve"> </w:t>
      </w:r>
      <w:r>
        <w:rPr>
          <w:sz w:val="21"/>
        </w:rPr>
        <w:t>the</w:t>
      </w:r>
      <w:r>
        <w:rPr>
          <w:spacing w:val="74"/>
          <w:sz w:val="21"/>
        </w:rPr>
        <w:t xml:space="preserve"> </w:t>
      </w:r>
      <w:r>
        <w:rPr>
          <w:sz w:val="21"/>
        </w:rPr>
        <w:t>Contractor</w:t>
      </w:r>
      <w:r>
        <w:rPr>
          <w:spacing w:val="74"/>
          <w:sz w:val="21"/>
        </w:rPr>
        <w:t xml:space="preserve"> </w:t>
      </w:r>
      <w:r>
        <w:rPr>
          <w:sz w:val="21"/>
        </w:rPr>
        <w:t>or</w:t>
      </w:r>
      <w:r>
        <w:rPr>
          <w:spacing w:val="40"/>
          <w:sz w:val="21"/>
        </w:rPr>
        <w:t xml:space="preserve"> </w:t>
      </w:r>
      <w:r>
        <w:rPr>
          <w:sz w:val="21"/>
        </w:rPr>
        <w:t xml:space="preserve">its Personnel solely </w:t>
      </w:r>
      <w:proofErr w:type="gramStart"/>
      <w:r>
        <w:rPr>
          <w:sz w:val="21"/>
        </w:rPr>
        <w:t>in order to</w:t>
      </w:r>
      <w:proofErr w:type="gramEnd"/>
      <w:r>
        <w:rPr>
          <w:sz w:val="21"/>
        </w:rPr>
        <w:t xml:space="preserve"> comply with obligations under this Agreement;</w:t>
      </w:r>
    </w:p>
    <w:p w14:paraId="0C2C9E6B" w14:textId="3351FEA0" w:rsidR="005759A7" w:rsidRDefault="002F789B" w:rsidP="00C51249">
      <w:pPr>
        <w:pStyle w:val="ListParagraph"/>
        <w:numPr>
          <w:ilvl w:val="2"/>
          <w:numId w:val="6"/>
        </w:numPr>
        <w:tabs>
          <w:tab w:val="left" w:pos="1637"/>
        </w:tabs>
        <w:spacing w:before="7" w:line="254" w:lineRule="auto"/>
        <w:ind w:right="407"/>
        <w:rPr>
          <w:sz w:val="21"/>
        </w:rPr>
      </w:pPr>
      <w:r>
        <w:rPr>
          <w:sz w:val="21"/>
        </w:rPr>
        <w:t>Is</w:t>
      </w:r>
      <w:r>
        <w:rPr>
          <w:spacing w:val="38"/>
          <w:sz w:val="21"/>
        </w:rPr>
        <w:t xml:space="preserve"> </w:t>
      </w:r>
      <w:r>
        <w:rPr>
          <w:sz w:val="21"/>
        </w:rPr>
        <w:t>disclosed</w:t>
      </w:r>
      <w:r>
        <w:rPr>
          <w:spacing w:val="40"/>
          <w:sz w:val="21"/>
        </w:rPr>
        <w:t xml:space="preserve"> </w:t>
      </w:r>
      <w:r>
        <w:rPr>
          <w:sz w:val="21"/>
        </w:rPr>
        <w:t>to</w:t>
      </w:r>
      <w:r>
        <w:rPr>
          <w:spacing w:val="40"/>
          <w:sz w:val="21"/>
        </w:rPr>
        <w:t xml:space="preserve"> </w:t>
      </w:r>
      <w:r>
        <w:rPr>
          <w:sz w:val="21"/>
        </w:rPr>
        <w:t>the</w:t>
      </w:r>
      <w:r>
        <w:rPr>
          <w:spacing w:val="39"/>
          <w:sz w:val="21"/>
        </w:rPr>
        <w:t xml:space="preserve"> </w:t>
      </w:r>
      <w:r>
        <w:rPr>
          <w:sz w:val="21"/>
        </w:rPr>
        <w:t>Contractor's</w:t>
      </w:r>
      <w:r>
        <w:rPr>
          <w:spacing w:val="36"/>
          <w:sz w:val="21"/>
        </w:rPr>
        <w:t xml:space="preserve"> </w:t>
      </w:r>
      <w:r>
        <w:rPr>
          <w:sz w:val="21"/>
        </w:rPr>
        <w:t>Personnel,</w:t>
      </w:r>
      <w:r>
        <w:rPr>
          <w:spacing w:val="35"/>
          <w:sz w:val="21"/>
        </w:rPr>
        <w:t xml:space="preserve"> </w:t>
      </w:r>
      <w:r>
        <w:rPr>
          <w:sz w:val="21"/>
        </w:rPr>
        <w:t>solely</w:t>
      </w:r>
      <w:r>
        <w:rPr>
          <w:spacing w:val="31"/>
          <w:sz w:val="21"/>
        </w:rPr>
        <w:t xml:space="preserve"> </w:t>
      </w:r>
      <w:r>
        <w:rPr>
          <w:sz w:val="21"/>
        </w:rPr>
        <w:t>to</w:t>
      </w:r>
      <w:r>
        <w:rPr>
          <w:spacing w:val="40"/>
          <w:sz w:val="21"/>
        </w:rPr>
        <w:t xml:space="preserve"> </w:t>
      </w:r>
      <w:r>
        <w:rPr>
          <w:sz w:val="21"/>
        </w:rPr>
        <w:t>enable</w:t>
      </w:r>
      <w:r>
        <w:rPr>
          <w:spacing w:val="40"/>
          <w:sz w:val="21"/>
        </w:rPr>
        <w:t xml:space="preserve"> </w:t>
      </w:r>
      <w:r>
        <w:rPr>
          <w:sz w:val="21"/>
        </w:rPr>
        <w:t>effective</w:t>
      </w:r>
      <w:r>
        <w:rPr>
          <w:spacing w:val="38"/>
          <w:sz w:val="21"/>
        </w:rPr>
        <w:t xml:space="preserve"> </w:t>
      </w:r>
      <w:r>
        <w:rPr>
          <w:sz w:val="21"/>
        </w:rPr>
        <w:t>management</w:t>
      </w:r>
      <w:r>
        <w:rPr>
          <w:spacing w:val="38"/>
          <w:sz w:val="21"/>
        </w:rPr>
        <w:t xml:space="preserve"> </w:t>
      </w:r>
      <w:r>
        <w:rPr>
          <w:sz w:val="21"/>
        </w:rPr>
        <w:t>or auditing of Agreement-related activities;</w:t>
      </w:r>
    </w:p>
    <w:p w14:paraId="180F99CD" w14:textId="77777777" w:rsidR="005759A7" w:rsidRDefault="002F789B" w:rsidP="00C51249">
      <w:pPr>
        <w:pStyle w:val="ListParagraph"/>
        <w:numPr>
          <w:ilvl w:val="2"/>
          <w:numId w:val="6"/>
        </w:numPr>
        <w:tabs>
          <w:tab w:val="left" w:pos="1638"/>
        </w:tabs>
        <w:spacing w:before="77"/>
        <w:ind w:left="1638" w:hanging="361"/>
        <w:rPr>
          <w:sz w:val="21"/>
        </w:rPr>
      </w:pPr>
      <w:r>
        <w:rPr>
          <w:sz w:val="21"/>
        </w:rPr>
        <w:t>Is</w:t>
      </w:r>
      <w:r>
        <w:rPr>
          <w:spacing w:val="-12"/>
          <w:sz w:val="21"/>
        </w:rPr>
        <w:t xml:space="preserve"> </w:t>
      </w:r>
      <w:r>
        <w:rPr>
          <w:sz w:val="21"/>
        </w:rPr>
        <w:t>in</w:t>
      </w:r>
      <w:r>
        <w:rPr>
          <w:spacing w:val="-6"/>
          <w:sz w:val="21"/>
        </w:rPr>
        <w:t xml:space="preserve"> </w:t>
      </w:r>
      <w:r>
        <w:rPr>
          <w:sz w:val="21"/>
        </w:rPr>
        <w:t>the</w:t>
      </w:r>
      <w:r>
        <w:rPr>
          <w:spacing w:val="-7"/>
          <w:sz w:val="21"/>
        </w:rPr>
        <w:t xml:space="preserve"> </w:t>
      </w:r>
      <w:r>
        <w:rPr>
          <w:sz w:val="21"/>
        </w:rPr>
        <w:t>public</w:t>
      </w:r>
      <w:r>
        <w:rPr>
          <w:spacing w:val="-13"/>
          <w:sz w:val="21"/>
        </w:rPr>
        <w:t xml:space="preserve"> </w:t>
      </w:r>
      <w:r>
        <w:rPr>
          <w:sz w:val="21"/>
        </w:rPr>
        <w:t>domain</w:t>
      </w:r>
      <w:r>
        <w:rPr>
          <w:spacing w:val="-7"/>
          <w:sz w:val="21"/>
        </w:rPr>
        <w:t xml:space="preserve"> </w:t>
      </w:r>
      <w:r>
        <w:rPr>
          <w:sz w:val="21"/>
        </w:rPr>
        <w:t>otherwise</w:t>
      </w:r>
      <w:r>
        <w:rPr>
          <w:spacing w:val="-6"/>
          <w:sz w:val="21"/>
        </w:rPr>
        <w:t xml:space="preserve"> </w:t>
      </w:r>
      <w:r>
        <w:rPr>
          <w:sz w:val="21"/>
        </w:rPr>
        <w:t>than</w:t>
      </w:r>
      <w:r>
        <w:rPr>
          <w:spacing w:val="-13"/>
          <w:sz w:val="21"/>
        </w:rPr>
        <w:t xml:space="preserve"> </w:t>
      </w:r>
      <w:r>
        <w:rPr>
          <w:sz w:val="21"/>
        </w:rPr>
        <w:t>due</w:t>
      </w:r>
      <w:r>
        <w:rPr>
          <w:spacing w:val="-7"/>
          <w:sz w:val="21"/>
        </w:rPr>
        <w:t xml:space="preserve"> </w:t>
      </w:r>
      <w:r>
        <w:rPr>
          <w:sz w:val="21"/>
        </w:rPr>
        <w:t>to</w:t>
      </w:r>
      <w:r>
        <w:rPr>
          <w:spacing w:val="-11"/>
          <w:sz w:val="21"/>
        </w:rPr>
        <w:t xml:space="preserve"> </w:t>
      </w:r>
      <w:r>
        <w:rPr>
          <w:sz w:val="21"/>
        </w:rPr>
        <w:t>a</w:t>
      </w:r>
      <w:r>
        <w:rPr>
          <w:spacing w:val="-9"/>
          <w:sz w:val="21"/>
        </w:rPr>
        <w:t xml:space="preserve"> </w:t>
      </w:r>
      <w:r>
        <w:rPr>
          <w:sz w:val="21"/>
        </w:rPr>
        <w:t>breach</w:t>
      </w:r>
      <w:r>
        <w:rPr>
          <w:spacing w:val="-8"/>
          <w:sz w:val="21"/>
        </w:rPr>
        <w:t xml:space="preserve"> </w:t>
      </w:r>
      <w:r>
        <w:rPr>
          <w:sz w:val="21"/>
        </w:rPr>
        <w:t>of</w:t>
      </w:r>
      <w:r>
        <w:rPr>
          <w:spacing w:val="-10"/>
          <w:sz w:val="21"/>
        </w:rPr>
        <w:t xml:space="preserve"> </w:t>
      </w:r>
      <w:r>
        <w:rPr>
          <w:sz w:val="21"/>
        </w:rPr>
        <w:t>this</w:t>
      </w:r>
      <w:r>
        <w:rPr>
          <w:spacing w:val="-8"/>
          <w:sz w:val="21"/>
        </w:rPr>
        <w:t xml:space="preserve"> </w:t>
      </w:r>
      <w:r>
        <w:rPr>
          <w:sz w:val="21"/>
        </w:rPr>
        <w:t>Clause</w:t>
      </w:r>
      <w:r>
        <w:rPr>
          <w:spacing w:val="-6"/>
          <w:sz w:val="21"/>
        </w:rPr>
        <w:t xml:space="preserve"> </w:t>
      </w:r>
      <w:r>
        <w:rPr>
          <w:spacing w:val="-5"/>
          <w:sz w:val="21"/>
        </w:rPr>
        <w:t>11.</w:t>
      </w:r>
    </w:p>
    <w:p w14:paraId="298C1DDF" w14:textId="77777777" w:rsidR="005759A7" w:rsidRDefault="002F789B" w:rsidP="00C51249">
      <w:pPr>
        <w:pStyle w:val="ListParagraph"/>
        <w:numPr>
          <w:ilvl w:val="1"/>
          <w:numId w:val="6"/>
        </w:numPr>
        <w:tabs>
          <w:tab w:val="left" w:pos="916"/>
          <w:tab w:val="left" w:pos="919"/>
        </w:tabs>
        <w:spacing w:before="176" w:line="261" w:lineRule="auto"/>
        <w:ind w:left="919" w:right="408"/>
        <w:rPr>
          <w:sz w:val="21"/>
        </w:rPr>
      </w:pPr>
      <w:r>
        <w:rPr>
          <w:sz w:val="21"/>
        </w:rPr>
        <w:t>The Contractor acknowledges and agrees that its obligations under this Clause 11 continue, notwithstanding the expiry or termination of this Agreement:</w:t>
      </w:r>
    </w:p>
    <w:p w14:paraId="7F62CA07" w14:textId="77777777" w:rsidR="005759A7" w:rsidRDefault="002F789B" w:rsidP="00C51249">
      <w:pPr>
        <w:pStyle w:val="ListParagraph"/>
        <w:numPr>
          <w:ilvl w:val="1"/>
          <w:numId w:val="6"/>
        </w:numPr>
        <w:tabs>
          <w:tab w:val="left" w:pos="914"/>
          <w:tab w:val="left" w:pos="917"/>
        </w:tabs>
        <w:spacing w:before="156" w:line="259" w:lineRule="auto"/>
        <w:ind w:right="399"/>
        <w:rPr>
          <w:sz w:val="21"/>
        </w:rPr>
      </w:pPr>
      <w:r>
        <w:rPr>
          <w:sz w:val="21"/>
        </w:rPr>
        <w:t xml:space="preserve">Nothing in this Clause 11 derogates from any obligation which either party may have either under the </w:t>
      </w:r>
      <w:r>
        <w:rPr>
          <w:i/>
          <w:sz w:val="21"/>
        </w:rPr>
        <w:t xml:space="preserve">Privacy Act 1988 </w:t>
      </w:r>
      <w:r>
        <w:rPr>
          <w:sz w:val="21"/>
        </w:rPr>
        <w:t>(Cth) as amended from time to time, or under this Agreement, in relation to the protection of personal information.</w:t>
      </w:r>
    </w:p>
    <w:p w14:paraId="0BED5C77" w14:textId="77777777" w:rsidR="005759A7" w:rsidRDefault="002F789B" w:rsidP="00C51249">
      <w:pPr>
        <w:pStyle w:val="Heading1"/>
        <w:numPr>
          <w:ilvl w:val="0"/>
          <w:numId w:val="6"/>
        </w:numPr>
        <w:tabs>
          <w:tab w:val="left" w:pos="917"/>
        </w:tabs>
        <w:spacing w:before="161"/>
        <w:ind w:left="917" w:hanging="567"/>
      </w:pPr>
      <w:r>
        <w:rPr>
          <w:spacing w:val="-2"/>
        </w:rPr>
        <w:t>CONTRACTOR’S</w:t>
      </w:r>
      <w:r>
        <w:rPr>
          <w:spacing w:val="-6"/>
        </w:rPr>
        <w:t xml:space="preserve"> </w:t>
      </w:r>
      <w:r>
        <w:rPr>
          <w:spacing w:val="-2"/>
        </w:rPr>
        <w:t>SUPPLIES</w:t>
      </w:r>
    </w:p>
    <w:p w14:paraId="22F2C322" w14:textId="25B7DE05" w:rsidR="005A30D5" w:rsidRPr="005A30D5" w:rsidRDefault="008178DB" w:rsidP="00C51249">
      <w:pPr>
        <w:pStyle w:val="ListParagraph"/>
        <w:numPr>
          <w:ilvl w:val="1"/>
          <w:numId w:val="6"/>
        </w:numPr>
        <w:tabs>
          <w:tab w:val="left" w:pos="914"/>
          <w:tab w:val="left" w:pos="917"/>
        </w:tabs>
        <w:spacing w:before="176" w:line="261" w:lineRule="auto"/>
        <w:ind w:right="407"/>
        <w:rPr>
          <w:sz w:val="21"/>
        </w:rPr>
      </w:pPr>
      <w:r>
        <w:rPr>
          <w:sz w:val="21"/>
        </w:rPr>
        <w:t>Th</w:t>
      </w:r>
      <w:r w:rsidR="002F789B">
        <w:rPr>
          <w:sz w:val="21"/>
        </w:rPr>
        <w:t>e Contractor must supply, at its expense</w:t>
      </w:r>
      <w:r w:rsidR="00F80255">
        <w:rPr>
          <w:sz w:val="21"/>
        </w:rPr>
        <w:t>,</w:t>
      </w:r>
      <w:r>
        <w:rPr>
          <w:sz w:val="21"/>
        </w:rPr>
        <w:t xml:space="preserve"> </w:t>
      </w:r>
      <w:r w:rsidR="002F789B">
        <w:rPr>
          <w:sz w:val="21"/>
        </w:rPr>
        <w:t>and for its use in the operation, management and maintenance of the Park, the Contractor's Supplies</w:t>
      </w:r>
      <w:r>
        <w:rPr>
          <w:sz w:val="21"/>
        </w:rPr>
        <w:t xml:space="preserve"> as set out in Schedule Five.</w:t>
      </w:r>
    </w:p>
    <w:p w14:paraId="3E6A7663" w14:textId="77777777" w:rsidR="005759A7" w:rsidRDefault="002F789B" w:rsidP="00C51249">
      <w:pPr>
        <w:pStyle w:val="Heading1"/>
        <w:numPr>
          <w:ilvl w:val="0"/>
          <w:numId w:val="6"/>
        </w:numPr>
        <w:tabs>
          <w:tab w:val="left" w:pos="917"/>
        </w:tabs>
        <w:spacing w:before="157"/>
        <w:ind w:left="917" w:hanging="567"/>
      </w:pPr>
      <w:r>
        <w:rPr>
          <w:spacing w:val="-2"/>
        </w:rPr>
        <w:t>PRINCIPAL’S</w:t>
      </w:r>
      <w:r>
        <w:t xml:space="preserve"> </w:t>
      </w:r>
      <w:r>
        <w:rPr>
          <w:spacing w:val="-2"/>
        </w:rPr>
        <w:t>SUPPLIES</w:t>
      </w:r>
    </w:p>
    <w:p w14:paraId="154C95C0" w14:textId="12341BC4" w:rsidR="005759A7" w:rsidRDefault="002F789B" w:rsidP="00C51249">
      <w:pPr>
        <w:pStyle w:val="ListParagraph"/>
        <w:numPr>
          <w:ilvl w:val="1"/>
          <w:numId w:val="6"/>
        </w:numPr>
        <w:tabs>
          <w:tab w:val="left" w:pos="914"/>
          <w:tab w:val="left" w:pos="917"/>
        </w:tabs>
        <w:spacing w:before="174" w:line="261" w:lineRule="auto"/>
        <w:ind w:right="405"/>
        <w:rPr>
          <w:sz w:val="21"/>
        </w:rPr>
      </w:pPr>
      <w:r>
        <w:rPr>
          <w:sz w:val="21"/>
        </w:rPr>
        <w:t xml:space="preserve">The Principal will supply, at the Principal's expense and for the use of the Contractor in the operation, </w:t>
      </w:r>
      <w:proofErr w:type="gramStart"/>
      <w:r>
        <w:rPr>
          <w:sz w:val="21"/>
        </w:rPr>
        <w:t>management</w:t>
      </w:r>
      <w:proofErr w:type="gramEnd"/>
      <w:r>
        <w:rPr>
          <w:sz w:val="21"/>
        </w:rPr>
        <w:t xml:space="preserve"> and maintenance of the Park (and not otherwise), the Principal's</w:t>
      </w:r>
      <w:r>
        <w:rPr>
          <w:spacing w:val="40"/>
          <w:sz w:val="21"/>
        </w:rPr>
        <w:t xml:space="preserve"> </w:t>
      </w:r>
      <w:r>
        <w:rPr>
          <w:sz w:val="21"/>
        </w:rPr>
        <w:t>Supplies</w:t>
      </w:r>
      <w:r w:rsidR="00666661">
        <w:rPr>
          <w:sz w:val="21"/>
        </w:rPr>
        <w:t>.</w:t>
      </w:r>
    </w:p>
    <w:p w14:paraId="36199BCD" w14:textId="77777777" w:rsidR="005759A7" w:rsidRDefault="002F789B" w:rsidP="00C51249">
      <w:pPr>
        <w:pStyle w:val="ListParagraph"/>
        <w:numPr>
          <w:ilvl w:val="1"/>
          <w:numId w:val="6"/>
        </w:numPr>
        <w:tabs>
          <w:tab w:val="left" w:pos="914"/>
        </w:tabs>
        <w:spacing w:before="149"/>
        <w:ind w:left="914" w:hanging="564"/>
        <w:rPr>
          <w:sz w:val="21"/>
        </w:rPr>
      </w:pPr>
      <w:r>
        <w:rPr>
          <w:sz w:val="21"/>
        </w:rPr>
        <w:t>The</w:t>
      </w:r>
      <w:r>
        <w:rPr>
          <w:spacing w:val="-13"/>
          <w:sz w:val="21"/>
        </w:rPr>
        <w:t xml:space="preserve"> </w:t>
      </w:r>
      <w:r>
        <w:rPr>
          <w:sz w:val="21"/>
        </w:rPr>
        <w:t>provision</w:t>
      </w:r>
      <w:r>
        <w:rPr>
          <w:spacing w:val="-14"/>
          <w:sz w:val="21"/>
        </w:rPr>
        <w:t xml:space="preserve"> </w:t>
      </w:r>
      <w:r>
        <w:rPr>
          <w:sz w:val="21"/>
        </w:rPr>
        <w:t>of</w:t>
      </w:r>
      <w:r>
        <w:rPr>
          <w:spacing w:val="-14"/>
          <w:sz w:val="21"/>
        </w:rPr>
        <w:t xml:space="preserve"> </w:t>
      </w:r>
      <w:r>
        <w:rPr>
          <w:sz w:val="21"/>
        </w:rPr>
        <w:t>the</w:t>
      </w:r>
      <w:r>
        <w:rPr>
          <w:spacing w:val="-9"/>
          <w:sz w:val="21"/>
        </w:rPr>
        <w:t xml:space="preserve"> </w:t>
      </w:r>
      <w:r>
        <w:rPr>
          <w:sz w:val="21"/>
        </w:rPr>
        <w:t>Principal's</w:t>
      </w:r>
      <w:r>
        <w:rPr>
          <w:spacing w:val="-9"/>
          <w:sz w:val="21"/>
        </w:rPr>
        <w:t xml:space="preserve"> </w:t>
      </w:r>
      <w:r>
        <w:rPr>
          <w:sz w:val="21"/>
        </w:rPr>
        <w:t>Supplies</w:t>
      </w:r>
      <w:r>
        <w:rPr>
          <w:spacing w:val="-13"/>
          <w:sz w:val="21"/>
        </w:rPr>
        <w:t xml:space="preserve"> </w:t>
      </w:r>
      <w:r>
        <w:rPr>
          <w:sz w:val="21"/>
        </w:rPr>
        <w:t>shall</w:t>
      </w:r>
      <w:r>
        <w:rPr>
          <w:spacing w:val="-8"/>
          <w:sz w:val="21"/>
        </w:rPr>
        <w:t xml:space="preserve"> </w:t>
      </w:r>
      <w:r>
        <w:rPr>
          <w:sz w:val="21"/>
        </w:rPr>
        <w:t>be</w:t>
      </w:r>
      <w:r>
        <w:rPr>
          <w:spacing w:val="-10"/>
          <w:sz w:val="21"/>
        </w:rPr>
        <w:t xml:space="preserve"> </w:t>
      </w:r>
      <w:r>
        <w:rPr>
          <w:sz w:val="21"/>
        </w:rPr>
        <w:t>subject</w:t>
      </w:r>
      <w:r>
        <w:rPr>
          <w:spacing w:val="-13"/>
          <w:sz w:val="21"/>
        </w:rPr>
        <w:t xml:space="preserve"> </w:t>
      </w:r>
      <w:r>
        <w:rPr>
          <w:spacing w:val="-5"/>
          <w:sz w:val="21"/>
        </w:rPr>
        <w:t>to:</w:t>
      </w:r>
    </w:p>
    <w:p w14:paraId="0F7AD208" w14:textId="77777777" w:rsidR="005759A7" w:rsidRDefault="002F789B" w:rsidP="00C51249">
      <w:pPr>
        <w:pStyle w:val="ListParagraph"/>
        <w:numPr>
          <w:ilvl w:val="2"/>
          <w:numId w:val="6"/>
        </w:numPr>
        <w:tabs>
          <w:tab w:val="left" w:pos="1637"/>
        </w:tabs>
        <w:spacing w:before="23" w:line="256" w:lineRule="auto"/>
        <w:ind w:right="405"/>
        <w:rPr>
          <w:sz w:val="21"/>
        </w:rPr>
      </w:pPr>
      <w:r>
        <w:rPr>
          <w:sz w:val="21"/>
        </w:rPr>
        <w:t>The Contractor 's observation of, and compliance with, any applicable warranty, safe and/or best work practices, and the terms of any operating manual for the use and/or operation of the Principal's Supplies; and</w:t>
      </w:r>
    </w:p>
    <w:p w14:paraId="108BE497" w14:textId="77777777" w:rsidR="005A30D5" w:rsidRPr="005A30D5" w:rsidRDefault="002F789B" w:rsidP="00C51249">
      <w:pPr>
        <w:pStyle w:val="ListParagraph"/>
        <w:numPr>
          <w:ilvl w:val="2"/>
          <w:numId w:val="6"/>
        </w:numPr>
        <w:tabs>
          <w:tab w:val="left" w:pos="1636"/>
        </w:tabs>
        <w:spacing w:before="10"/>
        <w:ind w:left="1636" w:hanging="359"/>
        <w:rPr>
          <w:sz w:val="21"/>
        </w:rPr>
      </w:pPr>
      <w:r>
        <w:rPr>
          <w:sz w:val="21"/>
        </w:rPr>
        <w:t>The</w:t>
      </w:r>
      <w:r>
        <w:rPr>
          <w:spacing w:val="-16"/>
          <w:sz w:val="21"/>
        </w:rPr>
        <w:t xml:space="preserve"> </w:t>
      </w:r>
      <w:r>
        <w:rPr>
          <w:sz w:val="21"/>
        </w:rPr>
        <w:t>Contractor</w:t>
      </w:r>
      <w:r>
        <w:rPr>
          <w:spacing w:val="-11"/>
          <w:sz w:val="21"/>
        </w:rPr>
        <w:t xml:space="preserve"> </w:t>
      </w:r>
      <w:r>
        <w:rPr>
          <w:sz w:val="21"/>
        </w:rPr>
        <w:t>taking</w:t>
      </w:r>
      <w:r>
        <w:rPr>
          <w:spacing w:val="-14"/>
          <w:sz w:val="21"/>
        </w:rPr>
        <w:t xml:space="preserve"> </w:t>
      </w:r>
      <w:r>
        <w:rPr>
          <w:sz w:val="21"/>
        </w:rPr>
        <w:t>appropriate</w:t>
      </w:r>
      <w:r>
        <w:rPr>
          <w:spacing w:val="-9"/>
          <w:sz w:val="21"/>
        </w:rPr>
        <w:t xml:space="preserve"> </w:t>
      </w:r>
      <w:r>
        <w:rPr>
          <w:sz w:val="21"/>
        </w:rPr>
        <w:t>and</w:t>
      </w:r>
      <w:r>
        <w:rPr>
          <w:spacing w:val="-10"/>
          <w:sz w:val="21"/>
        </w:rPr>
        <w:t xml:space="preserve"> </w:t>
      </w:r>
      <w:r>
        <w:rPr>
          <w:sz w:val="21"/>
        </w:rPr>
        <w:t>due</w:t>
      </w:r>
      <w:r>
        <w:rPr>
          <w:spacing w:val="-11"/>
          <w:sz w:val="21"/>
        </w:rPr>
        <w:t xml:space="preserve"> </w:t>
      </w:r>
      <w:r>
        <w:rPr>
          <w:sz w:val="21"/>
        </w:rPr>
        <w:t>care</w:t>
      </w:r>
      <w:r>
        <w:rPr>
          <w:spacing w:val="-12"/>
          <w:sz w:val="21"/>
        </w:rPr>
        <w:t xml:space="preserve"> </w:t>
      </w:r>
      <w:r>
        <w:rPr>
          <w:sz w:val="21"/>
        </w:rPr>
        <w:t>of</w:t>
      </w:r>
      <w:r>
        <w:rPr>
          <w:spacing w:val="-14"/>
          <w:sz w:val="21"/>
        </w:rPr>
        <w:t xml:space="preserve"> </w:t>
      </w:r>
      <w:r>
        <w:rPr>
          <w:sz w:val="21"/>
        </w:rPr>
        <w:t>the</w:t>
      </w:r>
      <w:r>
        <w:rPr>
          <w:spacing w:val="-10"/>
          <w:sz w:val="21"/>
        </w:rPr>
        <w:t xml:space="preserve"> </w:t>
      </w:r>
      <w:r>
        <w:rPr>
          <w:sz w:val="21"/>
        </w:rPr>
        <w:t>Principal's</w:t>
      </w:r>
      <w:r>
        <w:rPr>
          <w:spacing w:val="-11"/>
          <w:sz w:val="21"/>
        </w:rPr>
        <w:t xml:space="preserve"> </w:t>
      </w:r>
      <w:r>
        <w:rPr>
          <w:spacing w:val="-2"/>
          <w:sz w:val="21"/>
        </w:rPr>
        <w:t>Supplies</w:t>
      </w:r>
    </w:p>
    <w:p w14:paraId="201BB3E1" w14:textId="75280F9A" w:rsidR="005A30D5" w:rsidRDefault="005A30D5" w:rsidP="00C51249">
      <w:pPr>
        <w:pStyle w:val="ListParagraph"/>
        <w:numPr>
          <w:ilvl w:val="2"/>
          <w:numId w:val="6"/>
        </w:numPr>
        <w:tabs>
          <w:tab w:val="left" w:pos="1636"/>
        </w:tabs>
        <w:spacing w:before="10"/>
        <w:rPr>
          <w:sz w:val="21"/>
        </w:rPr>
      </w:pPr>
      <w:r>
        <w:t>Any</w:t>
      </w:r>
      <w:r>
        <w:rPr>
          <w:spacing w:val="-9"/>
        </w:rPr>
        <w:t xml:space="preserve"> </w:t>
      </w:r>
      <w:r>
        <w:t>damage</w:t>
      </w:r>
      <w:r>
        <w:rPr>
          <w:spacing w:val="-4"/>
        </w:rPr>
        <w:t xml:space="preserve"> plant equipment and machinery supplied by the Principal </w:t>
      </w:r>
      <w:r>
        <w:t>is</w:t>
      </w:r>
      <w:r>
        <w:rPr>
          <w:spacing w:val="-8"/>
        </w:rPr>
        <w:t xml:space="preserve"> </w:t>
      </w:r>
      <w:r>
        <w:t>to</w:t>
      </w:r>
      <w:r>
        <w:rPr>
          <w:spacing w:val="-9"/>
        </w:rPr>
        <w:t xml:space="preserve"> </w:t>
      </w:r>
      <w:r>
        <w:t>be</w:t>
      </w:r>
      <w:r>
        <w:rPr>
          <w:spacing w:val="-9"/>
        </w:rPr>
        <w:t xml:space="preserve"> promptly </w:t>
      </w:r>
      <w:r>
        <w:t>reported</w:t>
      </w:r>
      <w:r>
        <w:rPr>
          <w:spacing w:val="-9"/>
        </w:rPr>
        <w:t xml:space="preserve"> </w:t>
      </w:r>
      <w:r>
        <w:t>to</w:t>
      </w:r>
      <w:r>
        <w:rPr>
          <w:spacing w:val="-8"/>
        </w:rPr>
        <w:t xml:space="preserve"> </w:t>
      </w:r>
      <w:r>
        <w:t>the</w:t>
      </w:r>
      <w:r>
        <w:rPr>
          <w:spacing w:val="-9"/>
        </w:rPr>
        <w:t xml:space="preserve"> </w:t>
      </w:r>
      <w:r>
        <w:t>Principal</w:t>
      </w:r>
      <w:r>
        <w:rPr>
          <w:spacing w:val="-4"/>
        </w:rPr>
        <w:t xml:space="preserve"> </w:t>
      </w:r>
    </w:p>
    <w:p w14:paraId="003B22FF" w14:textId="77777777" w:rsidR="005759A7" w:rsidRDefault="002F789B" w:rsidP="00C51249">
      <w:pPr>
        <w:pStyle w:val="Heading1"/>
        <w:numPr>
          <w:ilvl w:val="0"/>
          <w:numId w:val="6"/>
        </w:numPr>
        <w:tabs>
          <w:tab w:val="left" w:pos="917"/>
        </w:tabs>
        <w:spacing w:before="176"/>
        <w:ind w:left="917" w:hanging="567"/>
      </w:pPr>
      <w:r>
        <w:t>CONSTRUCTION,</w:t>
      </w:r>
      <w:r>
        <w:rPr>
          <w:spacing w:val="-15"/>
        </w:rPr>
        <w:t xml:space="preserve"> </w:t>
      </w:r>
      <w:r>
        <w:t>MAINTENANCE</w:t>
      </w:r>
      <w:r>
        <w:rPr>
          <w:spacing w:val="-12"/>
        </w:rPr>
        <w:t xml:space="preserve"> </w:t>
      </w:r>
      <w:r>
        <w:t>&amp;</w:t>
      </w:r>
      <w:r>
        <w:rPr>
          <w:spacing w:val="-15"/>
        </w:rPr>
        <w:t xml:space="preserve"> </w:t>
      </w:r>
      <w:r>
        <w:t>REPAIR</w:t>
      </w:r>
      <w:r>
        <w:rPr>
          <w:spacing w:val="-7"/>
        </w:rPr>
        <w:t xml:space="preserve"> </w:t>
      </w:r>
      <w:r>
        <w:t>IN</w:t>
      </w:r>
      <w:r>
        <w:rPr>
          <w:spacing w:val="-11"/>
        </w:rPr>
        <w:t xml:space="preserve"> </w:t>
      </w:r>
      <w:r>
        <w:t>OR</w:t>
      </w:r>
      <w:r>
        <w:rPr>
          <w:spacing w:val="-9"/>
        </w:rPr>
        <w:t xml:space="preserve"> </w:t>
      </w:r>
      <w:r>
        <w:t>ON</w:t>
      </w:r>
      <w:r>
        <w:rPr>
          <w:spacing w:val="-14"/>
        </w:rPr>
        <w:t xml:space="preserve"> </w:t>
      </w:r>
      <w:r>
        <w:t>THE</w:t>
      </w:r>
      <w:r>
        <w:rPr>
          <w:spacing w:val="-13"/>
        </w:rPr>
        <w:t xml:space="preserve"> </w:t>
      </w:r>
      <w:r>
        <w:rPr>
          <w:spacing w:val="-4"/>
        </w:rPr>
        <w:t>PARK</w:t>
      </w:r>
    </w:p>
    <w:p w14:paraId="77BA38DF" w14:textId="77777777" w:rsidR="005759A7" w:rsidRDefault="002F789B" w:rsidP="00C51249">
      <w:pPr>
        <w:pStyle w:val="ListParagraph"/>
        <w:numPr>
          <w:ilvl w:val="1"/>
          <w:numId w:val="6"/>
        </w:numPr>
        <w:tabs>
          <w:tab w:val="left" w:pos="914"/>
          <w:tab w:val="left" w:pos="917"/>
        </w:tabs>
        <w:spacing w:before="176" w:line="259" w:lineRule="auto"/>
        <w:ind w:right="407"/>
        <w:rPr>
          <w:sz w:val="21"/>
        </w:rPr>
      </w:pPr>
      <w:r>
        <w:rPr>
          <w:sz w:val="21"/>
        </w:rPr>
        <w:t>The Principal may, from time to time, conduct or authorise to be conducted, works including construction and maintenance in or on the Park. The Contractor expressly agrees not to make</w:t>
      </w:r>
      <w:r>
        <w:rPr>
          <w:spacing w:val="40"/>
          <w:sz w:val="21"/>
        </w:rPr>
        <w:t xml:space="preserve"> </w:t>
      </w:r>
      <w:r>
        <w:rPr>
          <w:sz w:val="21"/>
        </w:rPr>
        <w:t>any claim whatsoever arising from any works or conducted in or on the Park.</w:t>
      </w:r>
    </w:p>
    <w:p w14:paraId="3E24B19C" w14:textId="04465C93" w:rsidR="005759A7" w:rsidRDefault="002F789B" w:rsidP="00C51249">
      <w:pPr>
        <w:pStyle w:val="ListParagraph"/>
        <w:numPr>
          <w:ilvl w:val="1"/>
          <w:numId w:val="6"/>
        </w:numPr>
        <w:tabs>
          <w:tab w:val="left" w:pos="914"/>
          <w:tab w:val="left" w:pos="917"/>
        </w:tabs>
        <w:spacing w:before="158" w:line="259" w:lineRule="auto"/>
        <w:ind w:right="418"/>
        <w:rPr>
          <w:sz w:val="21"/>
        </w:rPr>
      </w:pPr>
      <w:r>
        <w:rPr>
          <w:sz w:val="21"/>
        </w:rPr>
        <w:t xml:space="preserve">The Contractor shall keep the </w:t>
      </w:r>
      <w:r w:rsidR="002E05C5">
        <w:rPr>
          <w:sz w:val="21"/>
        </w:rPr>
        <w:t>Park and</w:t>
      </w:r>
      <w:r>
        <w:rPr>
          <w:sz w:val="21"/>
        </w:rPr>
        <w:t xml:space="preserve"> shall ensure the Park is kept clean and tidy and in good order and condition.</w:t>
      </w:r>
    </w:p>
    <w:p w14:paraId="20BE736F" w14:textId="77777777" w:rsidR="005759A7" w:rsidRDefault="002F789B" w:rsidP="00C51249">
      <w:pPr>
        <w:pStyle w:val="ListParagraph"/>
        <w:numPr>
          <w:ilvl w:val="1"/>
          <w:numId w:val="6"/>
        </w:numPr>
        <w:tabs>
          <w:tab w:val="left" w:pos="914"/>
          <w:tab w:val="left" w:pos="917"/>
        </w:tabs>
        <w:spacing w:before="161" w:line="259" w:lineRule="auto"/>
        <w:ind w:right="414"/>
        <w:rPr>
          <w:sz w:val="21"/>
        </w:rPr>
      </w:pPr>
      <w:r>
        <w:rPr>
          <w:sz w:val="21"/>
        </w:rPr>
        <w:t>The Contractor will be responsible for carrying out any regular or routine maintenance requirements specified in the Services or Performance Criteria.</w:t>
      </w:r>
    </w:p>
    <w:p w14:paraId="455F20EC" w14:textId="519CD3ED" w:rsidR="00782A80" w:rsidRDefault="002F789B" w:rsidP="00C51249">
      <w:pPr>
        <w:pStyle w:val="ListParagraph"/>
        <w:numPr>
          <w:ilvl w:val="1"/>
          <w:numId w:val="6"/>
        </w:numPr>
        <w:tabs>
          <w:tab w:val="left" w:pos="914"/>
          <w:tab w:val="left" w:pos="917"/>
        </w:tabs>
        <w:spacing w:before="157" w:line="259" w:lineRule="auto"/>
        <w:ind w:right="416"/>
        <w:rPr>
          <w:sz w:val="21"/>
        </w:rPr>
      </w:pPr>
      <w:r>
        <w:rPr>
          <w:sz w:val="21"/>
        </w:rPr>
        <w:t>The Principal will supply all equipment and consumables required to undertake any maintenance requirements specified in the Services or Performance Criteria</w:t>
      </w:r>
      <w:r w:rsidR="00BC16BE">
        <w:rPr>
          <w:sz w:val="21"/>
        </w:rPr>
        <w:t>, unless otherwise provided by the Principal</w:t>
      </w:r>
      <w:r>
        <w:rPr>
          <w:sz w:val="21"/>
        </w:rPr>
        <w:t>.</w:t>
      </w:r>
    </w:p>
    <w:p w14:paraId="6D7ECF07" w14:textId="77777777" w:rsidR="005759A7" w:rsidRPr="00782A80" w:rsidRDefault="002F789B" w:rsidP="00C51249">
      <w:pPr>
        <w:pStyle w:val="ListParagraph"/>
        <w:numPr>
          <w:ilvl w:val="1"/>
          <w:numId w:val="6"/>
        </w:numPr>
        <w:tabs>
          <w:tab w:val="left" w:pos="914"/>
          <w:tab w:val="left" w:pos="917"/>
        </w:tabs>
        <w:spacing w:before="160" w:line="254" w:lineRule="auto"/>
        <w:ind w:right="413"/>
        <w:rPr>
          <w:sz w:val="21"/>
        </w:rPr>
      </w:pPr>
      <w:r>
        <w:rPr>
          <w:sz w:val="21"/>
        </w:rPr>
        <w:t>In the event any other maintenance or repairs not specified in the Services or Performance Criteria (including emergency maintenance or repairs) is required in or on the Park, the</w:t>
      </w:r>
      <w:r>
        <w:rPr>
          <w:spacing w:val="40"/>
          <w:sz w:val="21"/>
        </w:rPr>
        <w:t xml:space="preserve"> </w:t>
      </w:r>
      <w:r w:rsidRPr="00782A80">
        <w:rPr>
          <w:sz w:val="21"/>
        </w:rPr>
        <w:t>Contractor must:</w:t>
      </w:r>
    </w:p>
    <w:p w14:paraId="34D942D1" w14:textId="77777777" w:rsidR="005759A7" w:rsidRPr="00BD5225" w:rsidRDefault="002F789B" w:rsidP="00C51249">
      <w:pPr>
        <w:pStyle w:val="ListParagraph"/>
        <w:numPr>
          <w:ilvl w:val="2"/>
          <w:numId w:val="6"/>
        </w:numPr>
        <w:tabs>
          <w:tab w:val="left" w:pos="1636"/>
        </w:tabs>
        <w:spacing w:before="10"/>
        <w:ind w:left="1636" w:hanging="359"/>
        <w:rPr>
          <w:sz w:val="21"/>
        </w:rPr>
      </w:pPr>
      <w:r>
        <w:rPr>
          <w:sz w:val="21"/>
        </w:rPr>
        <w:t>Promptly</w:t>
      </w:r>
      <w:r>
        <w:rPr>
          <w:spacing w:val="-15"/>
          <w:sz w:val="21"/>
        </w:rPr>
        <w:t xml:space="preserve"> </w:t>
      </w:r>
      <w:r>
        <w:rPr>
          <w:sz w:val="21"/>
        </w:rPr>
        <w:t>notify</w:t>
      </w:r>
      <w:r>
        <w:rPr>
          <w:spacing w:val="-13"/>
          <w:sz w:val="21"/>
        </w:rPr>
        <w:t xml:space="preserve"> </w:t>
      </w:r>
      <w:r>
        <w:rPr>
          <w:sz w:val="21"/>
        </w:rPr>
        <w:t>the</w:t>
      </w:r>
      <w:r>
        <w:rPr>
          <w:spacing w:val="-12"/>
          <w:sz w:val="21"/>
        </w:rPr>
        <w:t xml:space="preserve"> </w:t>
      </w:r>
      <w:r>
        <w:rPr>
          <w:sz w:val="21"/>
        </w:rPr>
        <w:t>Principal;</w:t>
      </w:r>
      <w:r>
        <w:rPr>
          <w:spacing w:val="-14"/>
          <w:sz w:val="21"/>
        </w:rPr>
        <w:t xml:space="preserve"> </w:t>
      </w:r>
      <w:r>
        <w:rPr>
          <w:spacing w:val="-5"/>
          <w:sz w:val="21"/>
        </w:rPr>
        <w:t>and</w:t>
      </w:r>
    </w:p>
    <w:p w14:paraId="0DE52EC2" w14:textId="77777777" w:rsidR="005759A7" w:rsidRDefault="002F789B" w:rsidP="00C51249">
      <w:pPr>
        <w:pStyle w:val="ListParagraph"/>
        <w:numPr>
          <w:ilvl w:val="2"/>
          <w:numId w:val="6"/>
        </w:numPr>
        <w:tabs>
          <w:tab w:val="left" w:pos="1637"/>
        </w:tabs>
        <w:spacing w:before="18" w:line="261" w:lineRule="auto"/>
        <w:ind w:right="408"/>
        <w:rPr>
          <w:sz w:val="21"/>
        </w:rPr>
      </w:pPr>
      <w:r>
        <w:rPr>
          <w:sz w:val="21"/>
        </w:rPr>
        <w:t>Subject to any reasonable direction given by the Principal in relation to the carrying out of the maintenance or repairs (including but not limited to engaging only those</w:t>
      </w:r>
      <w:r>
        <w:rPr>
          <w:spacing w:val="40"/>
          <w:sz w:val="21"/>
        </w:rPr>
        <w:t xml:space="preserve"> </w:t>
      </w:r>
      <w:r>
        <w:rPr>
          <w:sz w:val="21"/>
        </w:rPr>
        <w:t>tradespersons or professionals approved by the Principal), arrange for the maintenance</w:t>
      </w:r>
      <w:r>
        <w:rPr>
          <w:spacing w:val="80"/>
          <w:sz w:val="21"/>
        </w:rPr>
        <w:t xml:space="preserve"> </w:t>
      </w:r>
      <w:r>
        <w:rPr>
          <w:sz w:val="21"/>
        </w:rPr>
        <w:t>or repairs to be carried out at the Principal's expense.</w:t>
      </w:r>
    </w:p>
    <w:p w14:paraId="2C3F925B" w14:textId="0F4FC4F6" w:rsidR="005759A7" w:rsidRPr="00BD5225" w:rsidRDefault="002F789B" w:rsidP="00C51249">
      <w:pPr>
        <w:pStyle w:val="ListParagraph"/>
        <w:numPr>
          <w:ilvl w:val="1"/>
          <w:numId w:val="6"/>
        </w:numPr>
        <w:tabs>
          <w:tab w:val="left" w:pos="914"/>
          <w:tab w:val="left" w:pos="917"/>
        </w:tabs>
        <w:spacing w:before="145" w:line="261" w:lineRule="auto"/>
        <w:ind w:right="410"/>
        <w:rPr>
          <w:sz w:val="21"/>
        </w:rPr>
      </w:pPr>
      <w:r>
        <w:rPr>
          <w:sz w:val="21"/>
        </w:rPr>
        <w:t>Notwithstanding anything else in this Clause 14, the Contractor agrees to indemnify the Principal for any expenses incurred in carrying out any maintenance or repair in or on the Park where the damage or breakage requiring maintenance or repair is caused by or results from the</w:t>
      </w:r>
      <w:r w:rsidR="00BD5225">
        <w:rPr>
          <w:sz w:val="21"/>
        </w:rPr>
        <w:t xml:space="preserve"> </w:t>
      </w:r>
      <w:r w:rsidRPr="00BD5225">
        <w:rPr>
          <w:sz w:val="21"/>
        </w:rPr>
        <w:t xml:space="preserve">Contractor's negligent act or omission or </w:t>
      </w:r>
      <w:r w:rsidR="00BD5225" w:rsidRPr="00BD5225">
        <w:rPr>
          <w:sz w:val="21"/>
        </w:rPr>
        <w:t>willful</w:t>
      </w:r>
      <w:r w:rsidRPr="00BD5225">
        <w:rPr>
          <w:sz w:val="21"/>
        </w:rPr>
        <w:t xml:space="preserve"> destruction or breach of this Agreement.</w:t>
      </w:r>
    </w:p>
    <w:p w14:paraId="1DDE8AA5" w14:textId="10642DF9" w:rsidR="005759A7" w:rsidRDefault="002F789B" w:rsidP="00C51249">
      <w:pPr>
        <w:pStyle w:val="ListParagraph"/>
        <w:numPr>
          <w:ilvl w:val="1"/>
          <w:numId w:val="6"/>
        </w:numPr>
        <w:tabs>
          <w:tab w:val="left" w:pos="914"/>
          <w:tab w:val="left" w:pos="917"/>
        </w:tabs>
        <w:spacing w:before="150" w:line="259" w:lineRule="auto"/>
        <w:ind w:right="404"/>
        <w:rPr>
          <w:sz w:val="21"/>
        </w:rPr>
      </w:pPr>
      <w:r>
        <w:rPr>
          <w:sz w:val="21"/>
        </w:rPr>
        <w:t xml:space="preserve">Subject to Clause 14.2, the Contractor must not at any time install or erect structural items, equipment, </w:t>
      </w:r>
      <w:proofErr w:type="gramStart"/>
      <w:r>
        <w:rPr>
          <w:sz w:val="21"/>
        </w:rPr>
        <w:t>fixtures</w:t>
      </w:r>
      <w:proofErr w:type="gramEnd"/>
      <w:r>
        <w:rPr>
          <w:sz w:val="21"/>
        </w:rPr>
        <w:t xml:space="preserve"> or fittings or make alterations or additions in or on the </w:t>
      </w:r>
      <w:r w:rsidR="002E05C5">
        <w:rPr>
          <w:sz w:val="21"/>
        </w:rPr>
        <w:t>Park or</w:t>
      </w:r>
      <w:r>
        <w:rPr>
          <w:sz w:val="21"/>
        </w:rPr>
        <w:t xml:space="preserve"> paint the Park without the prior written consent of the Principal.</w:t>
      </w:r>
    </w:p>
    <w:p w14:paraId="7D79B0C2" w14:textId="77777777" w:rsidR="005759A7" w:rsidRDefault="002F789B" w:rsidP="00C51249">
      <w:pPr>
        <w:pStyle w:val="ListParagraph"/>
        <w:numPr>
          <w:ilvl w:val="1"/>
          <w:numId w:val="6"/>
        </w:numPr>
        <w:tabs>
          <w:tab w:val="left" w:pos="914"/>
          <w:tab w:val="left" w:pos="917"/>
        </w:tabs>
        <w:spacing w:before="158" w:line="259" w:lineRule="auto"/>
        <w:ind w:right="409"/>
        <w:rPr>
          <w:sz w:val="21"/>
        </w:rPr>
      </w:pPr>
      <w:r>
        <w:rPr>
          <w:sz w:val="21"/>
        </w:rPr>
        <w:t xml:space="preserve">The Contractor must not impede the Principal, its </w:t>
      </w:r>
      <w:proofErr w:type="gramStart"/>
      <w:r>
        <w:rPr>
          <w:sz w:val="21"/>
        </w:rPr>
        <w:t>servants</w:t>
      </w:r>
      <w:proofErr w:type="gramEnd"/>
      <w:r>
        <w:rPr>
          <w:sz w:val="21"/>
        </w:rPr>
        <w:t xml:space="preserve"> or agents from at any time during the continuance of this Agreement entering the Park at any reasonable hour for any purpose.</w:t>
      </w:r>
    </w:p>
    <w:p w14:paraId="6163384E" w14:textId="77777777" w:rsidR="005759A7" w:rsidRDefault="002F789B" w:rsidP="00C51249">
      <w:pPr>
        <w:pStyle w:val="ListParagraph"/>
        <w:numPr>
          <w:ilvl w:val="1"/>
          <w:numId w:val="6"/>
        </w:numPr>
        <w:tabs>
          <w:tab w:val="left" w:pos="916"/>
          <w:tab w:val="left" w:pos="919"/>
        </w:tabs>
        <w:spacing w:before="72" w:line="261" w:lineRule="auto"/>
        <w:ind w:left="919" w:right="411"/>
        <w:rPr>
          <w:sz w:val="21"/>
        </w:rPr>
      </w:pPr>
      <w:r>
        <w:rPr>
          <w:sz w:val="21"/>
        </w:rPr>
        <w:t>The Contractor covenants to comply with all policies, regulations and directives prepared by the Principal from time to time relating to security and anti-terrorism at the Park and notified to the Contractor in writing.</w:t>
      </w:r>
    </w:p>
    <w:p w14:paraId="3673EACB" w14:textId="77777777" w:rsidR="005759A7" w:rsidRDefault="002F789B" w:rsidP="00C51249">
      <w:pPr>
        <w:pStyle w:val="Heading1"/>
        <w:numPr>
          <w:ilvl w:val="0"/>
          <w:numId w:val="6"/>
        </w:numPr>
        <w:tabs>
          <w:tab w:val="left" w:pos="919"/>
        </w:tabs>
        <w:spacing w:before="154"/>
        <w:ind w:left="919" w:hanging="566"/>
      </w:pPr>
      <w:r>
        <w:rPr>
          <w:spacing w:val="-2"/>
        </w:rPr>
        <w:t>ADVERTISING</w:t>
      </w:r>
    </w:p>
    <w:p w14:paraId="18033B26" w14:textId="77777777" w:rsidR="005759A7" w:rsidRDefault="002F789B" w:rsidP="00C51249">
      <w:pPr>
        <w:pStyle w:val="ListParagraph"/>
        <w:numPr>
          <w:ilvl w:val="1"/>
          <w:numId w:val="6"/>
        </w:numPr>
        <w:tabs>
          <w:tab w:val="left" w:pos="916"/>
          <w:tab w:val="left" w:pos="919"/>
        </w:tabs>
        <w:spacing w:before="176" w:line="261" w:lineRule="auto"/>
        <w:ind w:left="919" w:right="407"/>
        <w:rPr>
          <w:sz w:val="21"/>
        </w:rPr>
      </w:pPr>
      <w:r>
        <w:rPr>
          <w:sz w:val="21"/>
        </w:rPr>
        <w:t xml:space="preserve">The Contractor shall not permit to be displayed or placed on the Park or any part of it any sign, </w:t>
      </w:r>
      <w:proofErr w:type="gramStart"/>
      <w:r>
        <w:rPr>
          <w:sz w:val="21"/>
        </w:rPr>
        <w:t>advertisement</w:t>
      </w:r>
      <w:proofErr w:type="gramEnd"/>
      <w:r>
        <w:rPr>
          <w:sz w:val="21"/>
        </w:rPr>
        <w:t xml:space="preserve"> or other notice without first obtaining the Principal's written consent other than safety signs, in respect of which the Principal's consent shall not be required.</w:t>
      </w:r>
    </w:p>
    <w:p w14:paraId="4F00ECA2" w14:textId="77777777" w:rsidR="005759A7" w:rsidRDefault="002F789B" w:rsidP="00C51249">
      <w:pPr>
        <w:pStyle w:val="ListParagraph"/>
        <w:numPr>
          <w:ilvl w:val="1"/>
          <w:numId w:val="6"/>
        </w:numPr>
        <w:tabs>
          <w:tab w:val="left" w:pos="916"/>
          <w:tab w:val="left" w:pos="919"/>
        </w:tabs>
        <w:spacing w:before="152" w:line="261" w:lineRule="auto"/>
        <w:ind w:left="919" w:right="397"/>
        <w:rPr>
          <w:sz w:val="21"/>
        </w:rPr>
      </w:pPr>
      <w:r>
        <w:rPr>
          <w:sz w:val="21"/>
        </w:rPr>
        <w:t>The Principal may at any time by notice in writing require the Contractor to discontinue to use any piece or mode of advertising to which the Principal has granted consent under Sub-Clause 15 .1 which in the opinion of the Principal has ceased to be suitable or has become unsightly or objectionable and the Contractor on receipt of the notice shall comply accordingly.</w:t>
      </w:r>
    </w:p>
    <w:p w14:paraId="7182D5CB" w14:textId="77777777" w:rsidR="005759A7" w:rsidRDefault="002F789B" w:rsidP="00C51249">
      <w:pPr>
        <w:pStyle w:val="Heading1"/>
        <w:numPr>
          <w:ilvl w:val="0"/>
          <w:numId w:val="6"/>
        </w:numPr>
        <w:tabs>
          <w:tab w:val="left" w:pos="917"/>
        </w:tabs>
        <w:spacing w:before="152"/>
        <w:ind w:left="917" w:hanging="567"/>
      </w:pPr>
      <w:r>
        <w:rPr>
          <w:spacing w:val="-2"/>
        </w:rPr>
        <w:t>KIOSK</w:t>
      </w:r>
    </w:p>
    <w:p w14:paraId="4350CFDF" w14:textId="77777777" w:rsidR="005759A7" w:rsidRDefault="002F789B" w:rsidP="00C51249">
      <w:pPr>
        <w:pStyle w:val="ListParagraph"/>
        <w:numPr>
          <w:ilvl w:val="1"/>
          <w:numId w:val="6"/>
        </w:numPr>
        <w:tabs>
          <w:tab w:val="left" w:pos="917"/>
        </w:tabs>
        <w:spacing w:before="171"/>
        <w:rPr>
          <w:sz w:val="21"/>
        </w:rPr>
      </w:pPr>
      <w:r>
        <w:rPr>
          <w:sz w:val="21"/>
        </w:rPr>
        <w:t>The</w:t>
      </w:r>
      <w:r>
        <w:rPr>
          <w:spacing w:val="-12"/>
          <w:sz w:val="21"/>
        </w:rPr>
        <w:t xml:space="preserve"> </w:t>
      </w:r>
      <w:r>
        <w:rPr>
          <w:sz w:val="21"/>
        </w:rPr>
        <w:t>Contractor</w:t>
      </w:r>
      <w:r>
        <w:rPr>
          <w:spacing w:val="-10"/>
          <w:sz w:val="21"/>
        </w:rPr>
        <w:t xml:space="preserve"> </w:t>
      </w:r>
      <w:r>
        <w:rPr>
          <w:sz w:val="21"/>
        </w:rPr>
        <w:t>is</w:t>
      </w:r>
      <w:r>
        <w:rPr>
          <w:spacing w:val="-10"/>
          <w:sz w:val="21"/>
        </w:rPr>
        <w:t xml:space="preserve"> </w:t>
      </w:r>
      <w:r>
        <w:rPr>
          <w:sz w:val="21"/>
        </w:rPr>
        <w:t>permitted</w:t>
      </w:r>
      <w:r>
        <w:rPr>
          <w:spacing w:val="-6"/>
          <w:sz w:val="21"/>
        </w:rPr>
        <w:t xml:space="preserve"> </w:t>
      </w:r>
      <w:r>
        <w:rPr>
          <w:sz w:val="21"/>
        </w:rPr>
        <w:t>to</w:t>
      </w:r>
      <w:r>
        <w:rPr>
          <w:spacing w:val="-11"/>
          <w:sz w:val="21"/>
        </w:rPr>
        <w:t xml:space="preserve"> </w:t>
      </w:r>
      <w:r>
        <w:rPr>
          <w:sz w:val="21"/>
        </w:rPr>
        <w:t>operate</w:t>
      </w:r>
      <w:r>
        <w:rPr>
          <w:spacing w:val="-7"/>
          <w:sz w:val="21"/>
        </w:rPr>
        <w:t xml:space="preserve"> </w:t>
      </w:r>
      <w:r>
        <w:rPr>
          <w:sz w:val="21"/>
        </w:rPr>
        <w:t>the</w:t>
      </w:r>
      <w:r>
        <w:rPr>
          <w:spacing w:val="-8"/>
          <w:sz w:val="21"/>
        </w:rPr>
        <w:t xml:space="preserve"> </w:t>
      </w:r>
      <w:r>
        <w:rPr>
          <w:sz w:val="21"/>
        </w:rPr>
        <w:t>business</w:t>
      </w:r>
      <w:r>
        <w:rPr>
          <w:spacing w:val="-14"/>
          <w:sz w:val="21"/>
        </w:rPr>
        <w:t xml:space="preserve"> </w:t>
      </w:r>
      <w:r>
        <w:rPr>
          <w:sz w:val="21"/>
        </w:rPr>
        <w:t>of</w:t>
      </w:r>
      <w:r>
        <w:rPr>
          <w:spacing w:val="-13"/>
          <w:sz w:val="21"/>
        </w:rPr>
        <w:t xml:space="preserve"> </w:t>
      </w:r>
      <w:r>
        <w:rPr>
          <w:sz w:val="21"/>
        </w:rPr>
        <w:t>a</w:t>
      </w:r>
      <w:r>
        <w:rPr>
          <w:spacing w:val="-6"/>
          <w:sz w:val="21"/>
        </w:rPr>
        <w:t xml:space="preserve"> </w:t>
      </w:r>
      <w:r>
        <w:rPr>
          <w:sz w:val="21"/>
        </w:rPr>
        <w:t>kiosk</w:t>
      </w:r>
      <w:r>
        <w:rPr>
          <w:spacing w:val="-12"/>
          <w:sz w:val="21"/>
        </w:rPr>
        <w:t xml:space="preserve"> </w:t>
      </w:r>
      <w:r>
        <w:rPr>
          <w:sz w:val="21"/>
        </w:rPr>
        <w:t>at</w:t>
      </w:r>
      <w:r>
        <w:rPr>
          <w:spacing w:val="-13"/>
          <w:sz w:val="21"/>
        </w:rPr>
        <w:t xml:space="preserve"> </w:t>
      </w:r>
      <w:r>
        <w:rPr>
          <w:sz w:val="21"/>
        </w:rPr>
        <w:t>the</w:t>
      </w:r>
      <w:r>
        <w:rPr>
          <w:spacing w:val="-8"/>
          <w:sz w:val="21"/>
        </w:rPr>
        <w:t xml:space="preserve"> </w:t>
      </w:r>
      <w:r>
        <w:rPr>
          <w:sz w:val="21"/>
        </w:rPr>
        <w:t>Park</w:t>
      </w:r>
      <w:r>
        <w:rPr>
          <w:spacing w:val="-9"/>
          <w:sz w:val="21"/>
        </w:rPr>
        <w:t xml:space="preserve"> </w:t>
      </w:r>
      <w:r>
        <w:rPr>
          <w:sz w:val="21"/>
        </w:rPr>
        <w:t>provided</w:t>
      </w:r>
      <w:r>
        <w:rPr>
          <w:spacing w:val="-5"/>
          <w:sz w:val="21"/>
        </w:rPr>
        <w:t xml:space="preserve"> </w:t>
      </w:r>
      <w:r>
        <w:rPr>
          <w:spacing w:val="-2"/>
          <w:sz w:val="21"/>
        </w:rPr>
        <w:t>that:</w:t>
      </w:r>
    </w:p>
    <w:p w14:paraId="0E43730F" w14:textId="797A0B64" w:rsidR="005759A7" w:rsidRDefault="002F789B" w:rsidP="00C51249">
      <w:pPr>
        <w:pStyle w:val="ListParagraph"/>
        <w:numPr>
          <w:ilvl w:val="2"/>
          <w:numId w:val="6"/>
        </w:numPr>
        <w:tabs>
          <w:tab w:val="left" w:pos="1639"/>
        </w:tabs>
        <w:spacing w:before="25" w:line="254" w:lineRule="auto"/>
        <w:ind w:left="1639" w:right="409"/>
        <w:rPr>
          <w:sz w:val="21"/>
        </w:rPr>
      </w:pPr>
      <w:r>
        <w:rPr>
          <w:sz w:val="21"/>
        </w:rPr>
        <w:t>The Contractor</w:t>
      </w:r>
      <w:r>
        <w:rPr>
          <w:spacing w:val="-1"/>
          <w:sz w:val="21"/>
        </w:rPr>
        <w:t xml:space="preserve"> </w:t>
      </w:r>
      <w:r>
        <w:rPr>
          <w:sz w:val="21"/>
        </w:rPr>
        <w:t>complies with any</w:t>
      </w:r>
      <w:r>
        <w:rPr>
          <w:spacing w:val="-1"/>
          <w:sz w:val="21"/>
        </w:rPr>
        <w:t xml:space="preserve"> </w:t>
      </w:r>
      <w:r>
        <w:rPr>
          <w:sz w:val="21"/>
        </w:rPr>
        <w:t>reasonable direction given by</w:t>
      </w:r>
      <w:r>
        <w:rPr>
          <w:spacing w:val="-1"/>
          <w:sz w:val="21"/>
        </w:rPr>
        <w:t xml:space="preserve"> </w:t>
      </w:r>
      <w:r>
        <w:rPr>
          <w:sz w:val="21"/>
        </w:rPr>
        <w:t>the Principal in relation to the operation of that business including</w:t>
      </w:r>
      <w:r w:rsidR="00185BAF">
        <w:rPr>
          <w:sz w:val="21"/>
        </w:rPr>
        <w:t>, but not limited to,</w:t>
      </w:r>
      <w:r>
        <w:rPr>
          <w:sz w:val="21"/>
        </w:rPr>
        <w:t xml:space="preserve"> directions as to the location of the kiosk</w:t>
      </w:r>
      <w:r w:rsidR="00706E84">
        <w:rPr>
          <w:sz w:val="21"/>
        </w:rPr>
        <w:t xml:space="preserve"> and </w:t>
      </w:r>
      <w:r w:rsidR="00185BAF">
        <w:rPr>
          <w:sz w:val="21"/>
        </w:rPr>
        <w:t xml:space="preserve">accounting </w:t>
      </w:r>
      <w:r w:rsidR="00AA1E89">
        <w:rPr>
          <w:sz w:val="21"/>
        </w:rPr>
        <w:t>o</w:t>
      </w:r>
      <w:r w:rsidR="008A3F48">
        <w:rPr>
          <w:sz w:val="21"/>
        </w:rPr>
        <w:t>f</w:t>
      </w:r>
      <w:r w:rsidR="00AA1E89">
        <w:rPr>
          <w:sz w:val="21"/>
        </w:rPr>
        <w:t xml:space="preserve"> </w:t>
      </w:r>
      <w:r w:rsidR="008A3F48">
        <w:rPr>
          <w:sz w:val="21"/>
        </w:rPr>
        <w:t>revenue and</w:t>
      </w:r>
      <w:r w:rsidR="00AA1E89">
        <w:rPr>
          <w:sz w:val="21"/>
        </w:rPr>
        <w:t xml:space="preserve"> expenditure</w:t>
      </w:r>
      <w:r>
        <w:rPr>
          <w:sz w:val="21"/>
        </w:rPr>
        <w:t>; and</w:t>
      </w:r>
    </w:p>
    <w:p w14:paraId="4CA1C025" w14:textId="77777777" w:rsidR="005759A7" w:rsidRDefault="002F789B" w:rsidP="00C51249">
      <w:pPr>
        <w:pStyle w:val="ListParagraph"/>
        <w:numPr>
          <w:ilvl w:val="2"/>
          <w:numId w:val="6"/>
        </w:numPr>
        <w:tabs>
          <w:tab w:val="left" w:pos="1636"/>
        </w:tabs>
        <w:spacing w:before="7"/>
        <w:ind w:left="1636" w:hanging="359"/>
        <w:rPr>
          <w:sz w:val="21"/>
        </w:rPr>
      </w:pPr>
      <w:r>
        <w:rPr>
          <w:sz w:val="21"/>
        </w:rPr>
        <w:t>The</w:t>
      </w:r>
      <w:r>
        <w:rPr>
          <w:spacing w:val="-14"/>
          <w:sz w:val="21"/>
        </w:rPr>
        <w:t xml:space="preserve"> </w:t>
      </w:r>
      <w:r>
        <w:rPr>
          <w:sz w:val="21"/>
        </w:rPr>
        <w:t>operation</w:t>
      </w:r>
      <w:r>
        <w:rPr>
          <w:spacing w:val="-12"/>
          <w:sz w:val="21"/>
        </w:rPr>
        <w:t xml:space="preserve"> </w:t>
      </w:r>
      <w:r>
        <w:rPr>
          <w:sz w:val="21"/>
        </w:rPr>
        <w:t>of</w:t>
      </w:r>
      <w:r>
        <w:rPr>
          <w:spacing w:val="-14"/>
          <w:sz w:val="21"/>
        </w:rPr>
        <w:t xml:space="preserve"> </w:t>
      </w:r>
      <w:r>
        <w:rPr>
          <w:sz w:val="21"/>
        </w:rPr>
        <w:t>the</w:t>
      </w:r>
      <w:r>
        <w:rPr>
          <w:spacing w:val="-10"/>
          <w:sz w:val="21"/>
        </w:rPr>
        <w:t xml:space="preserve"> </w:t>
      </w:r>
      <w:r>
        <w:rPr>
          <w:sz w:val="21"/>
        </w:rPr>
        <w:t>kiosk</w:t>
      </w:r>
      <w:r>
        <w:rPr>
          <w:spacing w:val="-15"/>
          <w:sz w:val="21"/>
        </w:rPr>
        <w:t xml:space="preserve"> </w:t>
      </w:r>
      <w:r>
        <w:rPr>
          <w:sz w:val="21"/>
        </w:rPr>
        <w:t>complements</w:t>
      </w:r>
      <w:r>
        <w:rPr>
          <w:spacing w:val="-11"/>
          <w:sz w:val="21"/>
        </w:rPr>
        <w:t xml:space="preserve"> </w:t>
      </w:r>
      <w:r>
        <w:rPr>
          <w:sz w:val="21"/>
        </w:rPr>
        <w:t>supports</w:t>
      </w:r>
      <w:r>
        <w:rPr>
          <w:spacing w:val="-15"/>
          <w:sz w:val="21"/>
        </w:rPr>
        <w:t xml:space="preserve"> </w:t>
      </w:r>
      <w:r>
        <w:rPr>
          <w:sz w:val="21"/>
        </w:rPr>
        <w:t>and</w:t>
      </w:r>
      <w:r>
        <w:rPr>
          <w:spacing w:val="-10"/>
          <w:sz w:val="21"/>
        </w:rPr>
        <w:t xml:space="preserve"> </w:t>
      </w:r>
      <w:r>
        <w:rPr>
          <w:sz w:val="21"/>
        </w:rPr>
        <w:t>promotes</w:t>
      </w:r>
      <w:r>
        <w:rPr>
          <w:spacing w:val="-12"/>
          <w:sz w:val="21"/>
        </w:rPr>
        <w:t xml:space="preserve"> </w:t>
      </w:r>
      <w:r>
        <w:rPr>
          <w:sz w:val="21"/>
        </w:rPr>
        <w:t>the</w:t>
      </w:r>
      <w:r>
        <w:rPr>
          <w:spacing w:val="-15"/>
          <w:sz w:val="21"/>
        </w:rPr>
        <w:t xml:space="preserve"> </w:t>
      </w:r>
      <w:r>
        <w:rPr>
          <w:sz w:val="21"/>
        </w:rPr>
        <w:t>operation</w:t>
      </w:r>
      <w:r>
        <w:rPr>
          <w:spacing w:val="-10"/>
          <w:sz w:val="21"/>
        </w:rPr>
        <w:t xml:space="preserve"> </w:t>
      </w:r>
      <w:r>
        <w:rPr>
          <w:sz w:val="21"/>
        </w:rPr>
        <w:t>of</w:t>
      </w:r>
      <w:r>
        <w:rPr>
          <w:spacing w:val="-14"/>
          <w:sz w:val="21"/>
        </w:rPr>
        <w:t xml:space="preserve"> </w:t>
      </w:r>
      <w:r>
        <w:rPr>
          <w:sz w:val="21"/>
        </w:rPr>
        <w:t>the</w:t>
      </w:r>
      <w:r>
        <w:rPr>
          <w:spacing w:val="-9"/>
          <w:sz w:val="21"/>
        </w:rPr>
        <w:t xml:space="preserve"> </w:t>
      </w:r>
      <w:r>
        <w:rPr>
          <w:spacing w:val="-2"/>
          <w:sz w:val="21"/>
        </w:rPr>
        <w:t>Park.</w:t>
      </w:r>
    </w:p>
    <w:p w14:paraId="74552008" w14:textId="77777777" w:rsidR="005759A7" w:rsidRDefault="002F789B" w:rsidP="00C51249">
      <w:pPr>
        <w:pStyle w:val="Heading1"/>
        <w:numPr>
          <w:ilvl w:val="0"/>
          <w:numId w:val="6"/>
        </w:numPr>
        <w:tabs>
          <w:tab w:val="left" w:pos="917"/>
        </w:tabs>
        <w:spacing w:before="181"/>
        <w:ind w:left="917" w:hanging="567"/>
      </w:pPr>
      <w:r>
        <w:rPr>
          <w:spacing w:val="-2"/>
        </w:rPr>
        <w:t>OUTGOINGS</w:t>
      </w:r>
    </w:p>
    <w:p w14:paraId="00BAD5E3" w14:textId="77777777" w:rsidR="005759A7" w:rsidRDefault="002F789B" w:rsidP="00C51249">
      <w:pPr>
        <w:pStyle w:val="ListParagraph"/>
        <w:numPr>
          <w:ilvl w:val="1"/>
          <w:numId w:val="6"/>
        </w:numPr>
        <w:tabs>
          <w:tab w:val="left" w:pos="914"/>
        </w:tabs>
        <w:spacing w:before="183"/>
        <w:ind w:left="914" w:hanging="564"/>
        <w:rPr>
          <w:sz w:val="21"/>
        </w:rPr>
      </w:pPr>
      <w:r>
        <w:rPr>
          <w:sz w:val="21"/>
        </w:rPr>
        <w:t>The</w:t>
      </w:r>
      <w:r>
        <w:rPr>
          <w:spacing w:val="-17"/>
          <w:sz w:val="21"/>
        </w:rPr>
        <w:t xml:space="preserve"> </w:t>
      </w:r>
      <w:r>
        <w:rPr>
          <w:sz w:val="21"/>
        </w:rPr>
        <w:t>Contractor</w:t>
      </w:r>
      <w:r>
        <w:rPr>
          <w:spacing w:val="-14"/>
          <w:sz w:val="21"/>
        </w:rPr>
        <w:t xml:space="preserve"> </w:t>
      </w:r>
      <w:r>
        <w:rPr>
          <w:sz w:val="21"/>
        </w:rPr>
        <w:t>must</w:t>
      </w:r>
      <w:r>
        <w:rPr>
          <w:spacing w:val="-15"/>
          <w:sz w:val="21"/>
        </w:rPr>
        <w:t xml:space="preserve"> </w:t>
      </w:r>
      <w:r>
        <w:rPr>
          <w:sz w:val="21"/>
        </w:rPr>
        <w:t>pay</w:t>
      </w:r>
      <w:r>
        <w:rPr>
          <w:spacing w:val="-10"/>
          <w:sz w:val="21"/>
        </w:rPr>
        <w:t xml:space="preserve"> </w:t>
      </w:r>
      <w:r>
        <w:rPr>
          <w:sz w:val="21"/>
        </w:rPr>
        <w:t>the</w:t>
      </w:r>
      <w:r>
        <w:rPr>
          <w:spacing w:val="-7"/>
          <w:sz w:val="21"/>
        </w:rPr>
        <w:t xml:space="preserve"> </w:t>
      </w:r>
      <w:r>
        <w:rPr>
          <w:sz w:val="21"/>
        </w:rPr>
        <w:t>Outgoings</w:t>
      </w:r>
      <w:r>
        <w:rPr>
          <w:spacing w:val="-14"/>
          <w:sz w:val="21"/>
        </w:rPr>
        <w:t xml:space="preserve"> </w:t>
      </w:r>
      <w:r>
        <w:rPr>
          <w:sz w:val="21"/>
        </w:rPr>
        <w:t>as</w:t>
      </w:r>
      <w:r>
        <w:rPr>
          <w:spacing w:val="-10"/>
          <w:sz w:val="21"/>
        </w:rPr>
        <w:t xml:space="preserve"> </w:t>
      </w:r>
      <w:r>
        <w:rPr>
          <w:sz w:val="21"/>
        </w:rPr>
        <w:t>reasonably</w:t>
      </w:r>
      <w:r>
        <w:rPr>
          <w:spacing w:val="-10"/>
          <w:sz w:val="21"/>
        </w:rPr>
        <w:t xml:space="preserve"> </w:t>
      </w:r>
      <w:r>
        <w:rPr>
          <w:sz w:val="21"/>
        </w:rPr>
        <w:t>directed</w:t>
      </w:r>
      <w:r>
        <w:rPr>
          <w:spacing w:val="-10"/>
          <w:sz w:val="21"/>
        </w:rPr>
        <w:t xml:space="preserve"> </w:t>
      </w:r>
      <w:r>
        <w:rPr>
          <w:sz w:val="21"/>
        </w:rPr>
        <w:t>by</w:t>
      </w:r>
      <w:r>
        <w:rPr>
          <w:spacing w:val="-8"/>
          <w:sz w:val="21"/>
        </w:rPr>
        <w:t xml:space="preserve"> </w:t>
      </w:r>
      <w:r>
        <w:rPr>
          <w:sz w:val="21"/>
        </w:rPr>
        <w:t>the</w:t>
      </w:r>
      <w:r>
        <w:rPr>
          <w:spacing w:val="-7"/>
          <w:sz w:val="21"/>
        </w:rPr>
        <w:t xml:space="preserve"> </w:t>
      </w:r>
      <w:r>
        <w:rPr>
          <w:spacing w:val="-2"/>
          <w:sz w:val="21"/>
        </w:rPr>
        <w:t>Principal.</w:t>
      </w:r>
    </w:p>
    <w:p w14:paraId="1AAC0610" w14:textId="77777777" w:rsidR="005759A7" w:rsidRDefault="002F789B" w:rsidP="00C51249">
      <w:pPr>
        <w:pStyle w:val="ListParagraph"/>
        <w:numPr>
          <w:ilvl w:val="1"/>
          <w:numId w:val="6"/>
        </w:numPr>
        <w:tabs>
          <w:tab w:val="left" w:pos="914"/>
          <w:tab w:val="left" w:pos="917"/>
        </w:tabs>
        <w:spacing w:before="171" w:line="261" w:lineRule="auto"/>
        <w:ind w:right="404"/>
        <w:rPr>
          <w:sz w:val="21"/>
        </w:rPr>
      </w:pPr>
      <w:r>
        <w:rPr>
          <w:sz w:val="21"/>
        </w:rPr>
        <w:t>The Principal may from time to time provide the Contractor with an itemised statement of the outgoings</w:t>
      </w:r>
      <w:r>
        <w:rPr>
          <w:spacing w:val="-6"/>
          <w:sz w:val="21"/>
        </w:rPr>
        <w:t xml:space="preserve"> </w:t>
      </w:r>
      <w:r>
        <w:rPr>
          <w:sz w:val="21"/>
        </w:rPr>
        <w:t>attributable to the Contractor and for</w:t>
      </w:r>
      <w:r>
        <w:rPr>
          <w:spacing w:val="-7"/>
          <w:sz w:val="21"/>
        </w:rPr>
        <w:t xml:space="preserve"> </w:t>
      </w:r>
      <w:r>
        <w:rPr>
          <w:sz w:val="21"/>
        </w:rPr>
        <w:t>which the Principal has</w:t>
      </w:r>
      <w:r>
        <w:rPr>
          <w:spacing w:val="-6"/>
          <w:sz w:val="21"/>
        </w:rPr>
        <w:t xml:space="preserve"> </w:t>
      </w:r>
      <w:r>
        <w:rPr>
          <w:sz w:val="21"/>
        </w:rPr>
        <w:t>been</w:t>
      </w:r>
      <w:r>
        <w:rPr>
          <w:spacing w:val="-1"/>
          <w:sz w:val="21"/>
        </w:rPr>
        <w:t xml:space="preserve"> </w:t>
      </w:r>
      <w:r>
        <w:rPr>
          <w:sz w:val="21"/>
        </w:rPr>
        <w:t>invoiced</w:t>
      </w:r>
      <w:r>
        <w:rPr>
          <w:spacing w:val="-3"/>
          <w:sz w:val="21"/>
        </w:rPr>
        <w:t xml:space="preserve"> </w:t>
      </w:r>
      <w:r>
        <w:rPr>
          <w:sz w:val="21"/>
        </w:rPr>
        <w:t>and/or</w:t>
      </w:r>
      <w:r>
        <w:rPr>
          <w:spacing w:val="-2"/>
          <w:sz w:val="21"/>
        </w:rPr>
        <w:t xml:space="preserve"> </w:t>
      </w:r>
      <w:r>
        <w:rPr>
          <w:sz w:val="21"/>
        </w:rPr>
        <w:t>paid. The Contractor must pay the Principal within 14 days of receiving the itemised statement.</w:t>
      </w:r>
    </w:p>
    <w:p w14:paraId="547147D0" w14:textId="77777777" w:rsidR="005759A7" w:rsidRDefault="002F789B" w:rsidP="00C51249">
      <w:pPr>
        <w:pStyle w:val="Heading1"/>
        <w:numPr>
          <w:ilvl w:val="0"/>
          <w:numId w:val="6"/>
        </w:numPr>
        <w:tabs>
          <w:tab w:val="left" w:pos="917"/>
        </w:tabs>
        <w:spacing w:before="154"/>
        <w:ind w:left="917" w:hanging="567"/>
      </w:pPr>
      <w:r>
        <w:rPr>
          <w:spacing w:val="-2"/>
        </w:rPr>
        <w:t>INSURANCES</w:t>
      </w:r>
    </w:p>
    <w:p w14:paraId="18DCDE27" w14:textId="77777777" w:rsidR="005759A7" w:rsidRDefault="002F789B" w:rsidP="00C51249">
      <w:pPr>
        <w:pStyle w:val="ListParagraph"/>
        <w:numPr>
          <w:ilvl w:val="1"/>
          <w:numId w:val="6"/>
        </w:numPr>
        <w:tabs>
          <w:tab w:val="left" w:pos="914"/>
          <w:tab w:val="left" w:pos="917"/>
        </w:tabs>
        <w:spacing w:before="176" w:line="261" w:lineRule="auto"/>
        <w:ind w:right="400"/>
        <w:rPr>
          <w:sz w:val="21"/>
        </w:rPr>
      </w:pPr>
      <w:r>
        <w:rPr>
          <w:sz w:val="21"/>
        </w:rPr>
        <w:t>The Principal will, at its</w:t>
      </w:r>
      <w:r>
        <w:rPr>
          <w:spacing w:val="-6"/>
          <w:sz w:val="21"/>
        </w:rPr>
        <w:t xml:space="preserve"> </w:t>
      </w:r>
      <w:r>
        <w:rPr>
          <w:sz w:val="21"/>
        </w:rPr>
        <w:t>expense,</w:t>
      </w:r>
      <w:r>
        <w:rPr>
          <w:spacing w:val="-7"/>
          <w:sz w:val="21"/>
        </w:rPr>
        <w:t xml:space="preserve"> </w:t>
      </w:r>
      <w:r>
        <w:rPr>
          <w:sz w:val="21"/>
        </w:rPr>
        <w:t>maintain a current</w:t>
      </w:r>
      <w:r>
        <w:rPr>
          <w:spacing w:val="-4"/>
          <w:sz w:val="21"/>
        </w:rPr>
        <w:t xml:space="preserve"> </w:t>
      </w:r>
      <w:r>
        <w:rPr>
          <w:sz w:val="21"/>
        </w:rPr>
        <w:t>public</w:t>
      </w:r>
      <w:r>
        <w:rPr>
          <w:spacing w:val="-1"/>
          <w:sz w:val="21"/>
        </w:rPr>
        <w:t xml:space="preserve"> </w:t>
      </w:r>
      <w:r>
        <w:rPr>
          <w:sz w:val="21"/>
        </w:rPr>
        <w:t>liability insurance</w:t>
      </w:r>
      <w:r>
        <w:rPr>
          <w:spacing w:val="-3"/>
          <w:sz w:val="21"/>
        </w:rPr>
        <w:t xml:space="preserve"> </w:t>
      </w:r>
      <w:r>
        <w:rPr>
          <w:sz w:val="21"/>
        </w:rPr>
        <w:t>policy</w:t>
      </w:r>
      <w:r>
        <w:rPr>
          <w:spacing w:val="-3"/>
          <w:sz w:val="21"/>
        </w:rPr>
        <w:t xml:space="preserve"> </w:t>
      </w:r>
      <w:r>
        <w:rPr>
          <w:sz w:val="21"/>
        </w:rPr>
        <w:t>($20 million) in the names of the</w:t>
      </w:r>
      <w:r>
        <w:rPr>
          <w:spacing w:val="40"/>
          <w:sz w:val="21"/>
        </w:rPr>
        <w:t xml:space="preserve"> </w:t>
      </w:r>
      <w:r>
        <w:rPr>
          <w:sz w:val="21"/>
        </w:rPr>
        <w:t>Principal and</w:t>
      </w:r>
      <w:r>
        <w:rPr>
          <w:spacing w:val="40"/>
          <w:sz w:val="21"/>
        </w:rPr>
        <w:t xml:space="preserve"> </w:t>
      </w:r>
      <w:r>
        <w:rPr>
          <w:sz w:val="21"/>
        </w:rPr>
        <w:t>the Contractor. The policy will cover such</w:t>
      </w:r>
      <w:r>
        <w:rPr>
          <w:spacing w:val="40"/>
          <w:sz w:val="21"/>
        </w:rPr>
        <w:t xml:space="preserve"> </w:t>
      </w:r>
      <w:r>
        <w:rPr>
          <w:sz w:val="21"/>
        </w:rPr>
        <w:t>risks and be</w:t>
      </w:r>
      <w:r>
        <w:rPr>
          <w:spacing w:val="40"/>
          <w:sz w:val="21"/>
        </w:rPr>
        <w:t xml:space="preserve"> </w:t>
      </w:r>
      <w:r>
        <w:rPr>
          <w:sz w:val="21"/>
        </w:rPr>
        <w:t>subject only to such conditions and exclusions as are approved by the Principal. The cover for the Contractor is only in respect of the Services provided by the Contractor under this Agreement.</w:t>
      </w:r>
    </w:p>
    <w:p w14:paraId="7D333B0A" w14:textId="77777777" w:rsidR="00782A80" w:rsidRDefault="00782A80" w:rsidP="00782A80">
      <w:pPr>
        <w:pStyle w:val="ListParagraph"/>
        <w:tabs>
          <w:tab w:val="left" w:pos="914"/>
          <w:tab w:val="left" w:pos="917"/>
        </w:tabs>
        <w:spacing w:before="148" w:line="264" w:lineRule="auto"/>
        <w:ind w:right="410" w:firstLine="0"/>
        <w:rPr>
          <w:sz w:val="21"/>
        </w:rPr>
      </w:pPr>
    </w:p>
    <w:p w14:paraId="6C434965" w14:textId="77777777" w:rsidR="005759A7" w:rsidRDefault="002F789B" w:rsidP="00C51249">
      <w:pPr>
        <w:pStyle w:val="ListParagraph"/>
        <w:numPr>
          <w:ilvl w:val="1"/>
          <w:numId w:val="6"/>
        </w:numPr>
        <w:tabs>
          <w:tab w:val="left" w:pos="914"/>
          <w:tab w:val="left" w:pos="917"/>
        </w:tabs>
        <w:spacing w:before="148" w:line="264" w:lineRule="auto"/>
        <w:ind w:right="410"/>
        <w:rPr>
          <w:sz w:val="21"/>
        </w:rPr>
      </w:pPr>
      <w:r>
        <w:rPr>
          <w:sz w:val="21"/>
        </w:rPr>
        <w:t>The Principal will, at its expense, maintain a building insurance policy in respect of any structures or dwellings located in or on the Park.</w:t>
      </w:r>
    </w:p>
    <w:p w14:paraId="6C638F9D" w14:textId="77777777" w:rsidR="005759A7" w:rsidRDefault="002F789B" w:rsidP="00C51249">
      <w:pPr>
        <w:pStyle w:val="ListParagraph"/>
        <w:numPr>
          <w:ilvl w:val="1"/>
          <w:numId w:val="6"/>
        </w:numPr>
        <w:tabs>
          <w:tab w:val="left" w:pos="914"/>
          <w:tab w:val="left" w:pos="917"/>
        </w:tabs>
        <w:spacing w:before="145" w:line="261" w:lineRule="auto"/>
        <w:ind w:right="415"/>
        <w:rPr>
          <w:sz w:val="21"/>
        </w:rPr>
      </w:pPr>
      <w:r>
        <w:rPr>
          <w:sz w:val="21"/>
        </w:rPr>
        <w:t>The Contractor must, at its expense, maintain any other insurance it is required to maintain (including Workers Compensation Insurance) or otherwise desires to maintain in connection with this Agreement.</w:t>
      </w:r>
    </w:p>
    <w:p w14:paraId="428977D7" w14:textId="77777777" w:rsidR="00BD5225" w:rsidRDefault="002F789B" w:rsidP="00C51249">
      <w:pPr>
        <w:pStyle w:val="ListParagraph"/>
        <w:numPr>
          <w:ilvl w:val="1"/>
          <w:numId w:val="6"/>
        </w:numPr>
        <w:tabs>
          <w:tab w:val="left" w:pos="914"/>
          <w:tab w:val="left" w:pos="917"/>
        </w:tabs>
        <w:spacing w:before="156" w:line="259" w:lineRule="auto"/>
        <w:ind w:right="404"/>
        <w:rPr>
          <w:sz w:val="21"/>
        </w:rPr>
      </w:pPr>
      <w:r>
        <w:rPr>
          <w:sz w:val="21"/>
        </w:rPr>
        <w:t>The Contractor must not do, or suffer or permit to be done, any act, matter or thing that might prejudice or void or make avoidable the Principal's insurances or increase the premiums payable in respect of them.</w:t>
      </w:r>
    </w:p>
    <w:p w14:paraId="265619E4" w14:textId="5D3C6536" w:rsidR="009F0AD6" w:rsidRPr="00782A80" w:rsidRDefault="009F0AD6" w:rsidP="00C51249">
      <w:pPr>
        <w:pStyle w:val="ListParagraph"/>
        <w:numPr>
          <w:ilvl w:val="1"/>
          <w:numId w:val="6"/>
        </w:numPr>
        <w:tabs>
          <w:tab w:val="left" w:pos="914"/>
          <w:tab w:val="left" w:pos="917"/>
        </w:tabs>
        <w:spacing w:before="156" w:line="259" w:lineRule="auto"/>
        <w:ind w:right="404"/>
        <w:rPr>
          <w:sz w:val="21"/>
        </w:rPr>
      </w:pPr>
      <w:r w:rsidRPr="009F0AD6">
        <w:rPr>
          <w:sz w:val="21"/>
        </w:rPr>
        <w:t xml:space="preserve">The Contractor will, on request, produce to the </w:t>
      </w:r>
      <w:r>
        <w:rPr>
          <w:sz w:val="21"/>
        </w:rPr>
        <w:t>Principal</w:t>
      </w:r>
      <w:r w:rsidRPr="009F0AD6">
        <w:rPr>
          <w:sz w:val="21"/>
        </w:rPr>
        <w:t xml:space="preserve"> satisfactory evidence that the Contractor has effected and renewed the insurance policies referred to above</w:t>
      </w:r>
      <w:r>
        <w:rPr>
          <w:sz w:val="21"/>
        </w:rPr>
        <w:t>.</w:t>
      </w:r>
    </w:p>
    <w:p w14:paraId="2EC74C0C" w14:textId="77777777" w:rsidR="005759A7" w:rsidRDefault="002F789B" w:rsidP="00C51249">
      <w:pPr>
        <w:pStyle w:val="Heading1"/>
        <w:numPr>
          <w:ilvl w:val="0"/>
          <w:numId w:val="6"/>
        </w:numPr>
        <w:tabs>
          <w:tab w:val="left" w:pos="917"/>
        </w:tabs>
        <w:spacing w:before="162"/>
        <w:ind w:left="917" w:hanging="567"/>
      </w:pPr>
      <w:r>
        <w:rPr>
          <w:spacing w:val="-2"/>
        </w:rPr>
        <w:t>INDEMNITY</w:t>
      </w:r>
    </w:p>
    <w:p w14:paraId="2EBD3324" w14:textId="195C9E7D" w:rsidR="005759A7" w:rsidRPr="00BD5225" w:rsidRDefault="002F789B" w:rsidP="00C51249">
      <w:pPr>
        <w:pStyle w:val="ListParagraph"/>
        <w:numPr>
          <w:ilvl w:val="1"/>
          <w:numId w:val="6"/>
        </w:numPr>
        <w:tabs>
          <w:tab w:val="left" w:pos="914"/>
          <w:tab w:val="left" w:pos="917"/>
        </w:tabs>
        <w:spacing w:before="173" w:line="259" w:lineRule="auto"/>
        <w:ind w:right="401"/>
        <w:rPr>
          <w:sz w:val="21"/>
        </w:rPr>
      </w:pPr>
      <w:r w:rsidRPr="00BD5225">
        <w:rPr>
          <w:sz w:val="21"/>
        </w:rPr>
        <w:t>The Contractor expressly agrees to indemnify the Principal and the Minister against, and release the Principal and Minister from, all liabilities, expenses, losses, damages and costs (including but not limited to legal costs on a full indemnity basis, whether incurred by or awarded against a</w:t>
      </w:r>
      <w:r w:rsidRPr="00BD5225">
        <w:rPr>
          <w:spacing w:val="40"/>
          <w:sz w:val="21"/>
        </w:rPr>
        <w:t xml:space="preserve"> </w:t>
      </w:r>
      <w:r w:rsidRPr="00BD5225">
        <w:rPr>
          <w:sz w:val="21"/>
        </w:rPr>
        <w:t>party) sustained or incurred by the Principal as a result of a claim made or threatened by a third party arising out of or in any way connected with or related to (in all circumstances whether directly</w:t>
      </w:r>
      <w:r w:rsidRPr="00BD5225">
        <w:rPr>
          <w:spacing w:val="-4"/>
          <w:sz w:val="21"/>
        </w:rPr>
        <w:t xml:space="preserve"> </w:t>
      </w:r>
      <w:r w:rsidRPr="00BD5225">
        <w:rPr>
          <w:sz w:val="21"/>
        </w:rPr>
        <w:t>or indirectly) the performance of the Services by the Contractor or</w:t>
      </w:r>
      <w:r w:rsidRPr="00BD5225">
        <w:rPr>
          <w:spacing w:val="-1"/>
          <w:sz w:val="21"/>
        </w:rPr>
        <w:t xml:space="preserve"> </w:t>
      </w:r>
      <w:r w:rsidRPr="00BD5225">
        <w:rPr>
          <w:sz w:val="21"/>
        </w:rPr>
        <w:t xml:space="preserve">its Personnel (including without limitation the observance, fulfilment, non-observance or non-fulfilment of any term, condition or requirement of this Agreement) except to the extent that any such claims and demands arise from or are contributed to by the negligence or </w:t>
      </w:r>
      <w:r w:rsidR="00B567CE" w:rsidRPr="00BD5225">
        <w:rPr>
          <w:sz w:val="21"/>
        </w:rPr>
        <w:t>willful</w:t>
      </w:r>
      <w:r w:rsidRPr="00BD5225">
        <w:rPr>
          <w:sz w:val="21"/>
        </w:rPr>
        <w:t xml:space="preserve"> act or</w:t>
      </w:r>
      <w:r w:rsidRPr="00BD5225">
        <w:rPr>
          <w:spacing w:val="-4"/>
          <w:sz w:val="21"/>
        </w:rPr>
        <w:t xml:space="preserve"> </w:t>
      </w:r>
      <w:r w:rsidRPr="00BD5225">
        <w:rPr>
          <w:sz w:val="21"/>
        </w:rPr>
        <w:t>omission on the part</w:t>
      </w:r>
      <w:r w:rsidRPr="00BD5225">
        <w:rPr>
          <w:spacing w:val="-1"/>
          <w:sz w:val="21"/>
        </w:rPr>
        <w:t xml:space="preserve"> </w:t>
      </w:r>
      <w:r w:rsidRPr="00BD5225">
        <w:rPr>
          <w:sz w:val="21"/>
        </w:rPr>
        <w:t>of the Principal.</w:t>
      </w:r>
    </w:p>
    <w:p w14:paraId="101109E6" w14:textId="77777777" w:rsidR="005759A7" w:rsidRDefault="002F789B" w:rsidP="00C51249">
      <w:pPr>
        <w:pStyle w:val="ListParagraph"/>
        <w:numPr>
          <w:ilvl w:val="1"/>
          <w:numId w:val="6"/>
        </w:numPr>
        <w:tabs>
          <w:tab w:val="left" w:pos="916"/>
          <w:tab w:val="left" w:pos="919"/>
        </w:tabs>
        <w:spacing w:before="72" w:line="261" w:lineRule="auto"/>
        <w:ind w:left="919" w:right="412"/>
        <w:rPr>
          <w:sz w:val="21"/>
        </w:rPr>
      </w:pPr>
      <w:r>
        <w:rPr>
          <w:sz w:val="21"/>
        </w:rPr>
        <w:t xml:space="preserve">The indemnity of the Contractor under this Clause 19 will extend to any acts or omissions of the Contractor or its Personnel and includes indemnity in relation to personal injury, </w:t>
      </w:r>
      <w:proofErr w:type="gramStart"/>
      <w:r>
        <w:rPr>
          <w:sz w:val="21"/>
        </w:rPr>
        <w:t>property</w:t>
      </w:r>
      <w:proofErr w:type="gramEnd"/>
      <w:r>
        <w:rPr>
          <w:sz w:val="21"/>
        </w:rPr>
        <w:t xml:space="preserve"> and economic loss.</w:t>
      </w:r>
    </w:p>
    <w:p w14:paraId="78B565D6" w14:textId="77777777" w:rsidR="005759A7" w:rsidRDefault="002F789B" w:rsidP="00C51249">
      <w:pPr>
        <w:pStyle w:val="ListParagraph"/>
        <w:numPr>
          <w:ilvl w:val="1"/>
          <w:numId w:val="6"/>
        </w:numPr>
        <w:tabs>
          <w:tab w:val="left" w:pos="916"/>
          <w:tab w:val="left" w:pos="919"/>
        </w:tabs>
        <w:spacing w:before="149" w:line="261" w:lineRule="auto"/>
        <w:ind w:left="919" w:right="403"/>
        <w:rPr>
          <w:sz w:val="21"/>
        </w:rPr>
      </w:pPr>
      <w:r>
        <w:rPr>
          <w:sz w:val="21"/>
        </w:rPr>
        <w:t xml:space="preserve">The obligations of the Contractor under this Clause shall continue after the expiration or other determination of this Agreement in respect of any act, deed, </w:t>
      </w:r>
      <w:proofErr w:type="gramStart"/>
      <w:r>
        <w:rPr>
          <w:sz w:val="21"/>
        </w:rPr>
        <w:t>matter</w:t>
      </w:r>
      <w:proofErr w:type="gramEnd"/>
      <w:r>
        <w:rPr>
          <w:sz w:val="21"/>
        </w:rPr>
        <w:t xml:space="preserve"> or thing happening before such expiration or determination for which the Contractor is responsible. Such obligation is to be governed by the Statute of Limitations.</w:t>
      </w:r>
    </w:p>
    <w:p w14:paraId="6210C62A" w14:textId="77777777" w:rsidR="005759A7" w:rsidRDefault="002F789B" w:rsidP="00C51249">
      <w:pPr>
        <w:pStyle w:val="ListParagraph"/>
        <w:numPr>
          <w:ilvl w:val="1"/>
          <w:numId w:val="6"/>
        </w:numPr>
        <w:tabs>
          <w:tab w:val="left" w:pos="916"/>
          <w:tab w:val="left" w:pos="919"/>
        </w:tabs>
        <w:spacing w:before="150" w:line="261" w:lineRule="auto"/>
        <w:ind w:left="919" w:right="399"/>
        <w:rPr>
          <w:sz w:val="21"/>
        </w:rPr>
      </w:pPr>
      <w:r>
        <w:rPr>
          <w:sz w:val="21"/>
        </w:rPr>
        <w:t>Notwithstanding any other provision of this Agreement, both parties exclude, and agree that they shall have no rights against the other for liability for consequential or indirect loss arising out of</w:t>
      </w:r>
      <w:r>
        <w:rPr>
          <w:spacing w:val="40"/>
          <w:sz w:val="21"/>
        </w:rPr>
        <w:t xml:space="preserve"> </w:t>
      </w:r>
      <w:r>
        <w:rPr>
          <w:sz w:val="21"/>
        </w:rPr>
        <w:t>this Agreement including (without limitation) in respect of loss of profits or loss of business. This Clause does not apply in respect of willful acts by either party.</w:t>
      </w:r>
    </w:p>
    <w:p w14:paraId="388F2A2D" w14:textId="77777777" w:rsidR="005759A7" w:rsidRDefault="002F789B" w:rsidP="00C51249">
      <w:pPr>
        <w:pStyle w:val="ListParagraph"/>
        <w:numPr>
          <w:ilvl w:val="1"/>
          <w:numId w:val="6"/>
        </w:numPr>
        <w:tabs>
          <w:tab w:val="left" w:pos="916"/>
          <w:tab w:val="left" w:pos="919"/>
        </w:tabs>
        <w:spacing w:before="145" w:line="261" w:lineRule="auto"/>
        <w:ind w:left="919" w:right="396"/>
        <w:rPr>
          <w:sz w:val="21"/>
        </w:rPr>
      </w:pPr>
      <w:r>
        <w:rPr>
          <w:sz w:val="21"/>
        </w:rPr>
        <w:t>The Principal shall not be under any liability for any loss, injury or damage sustained by the Contractor or any other person at any time as a result of or arising in any way out of the failure of the electricity, telephones, gas, water supply, sewerage, drainage or any other services or</w:t>
      </w:r>
      <w:r>
        <w:rPr>
          <w:spacing w:val="40"/>
          <w:sz w:val="21"/>
        </w:rPr>
        <w:t xml:space="preserve"> </w:t>
      </w:r>
      <w:r>
        <w:rPr>
          <w:sz w:val="21"/>
        </w:rPr>
        <w:t>facilities</w:t>
      </w:r>
      <w:r>
        <w:rPr>
          <w:spacing w:val="-6"/>
          <w:sz w:val="21"/>
        </w:rPr>
        <w:t xml:space="preserve"> </w:t>
      </w:r>
      <w:r>
        <w:rPr>
          <w:sz w:val="21"/>
        </w:rPr>
        <w:t>provided</w:t>
      </w:r>
      <w:r>
        <w:rPr>
          <w:spacing w:val="-2"/>
          <w:sz w:val="21"/>
        </w:rPr>
        <w:t xml:space="preserve"> </w:t>
      </w:r>
      <w:r>
        <w:rPr>
          <w:sz w:val="21"/>
        </w:rPr>
        <w:t>by the Principal</w:t>
      </w:r>
      <w:r>
        <w:rPr>
          <w:spacing w:val="-2"/>
          <w:sz w:val="21"/>
        </w:rPr>
        <w:t xml:space="preserve"> </w:t>
      </w:r>
      <w:r>
        <w:rPr>
          <w:sz w:val="21"/>
        </w:rPr>
        <w:t>or</w:t>
      </w:r>
      <w:r>
        <w:rPr>
          <w:spacing w:val="-4"/>
          <w:sz w:val="21"/>
        </w:rPr>
        <w:t xml:space="preserve"> </w:t>
      </w:r>
      <w:r>
        <w:rPr>
          <w:sz w:val="21"/>
        </w:rPr>
        <w:t>enjoyed by the</w:t>
      </w:r>
      <w:r>
        <w:rPr>
          <w:spacing w:val="-3"/>
          <w:sz w:val="21"/>
        </w:rPr>
        <w:t xml:space="preserve"> </w:t>
      </w:r>
      <w:r>
        <w:rPr>
          <w:sz w:val="21"/>
        </w:rPr>
        <w:t>Contractor in conjunction with the</w:t>
      </w:r>
      <w:r>
        <w:rPr>
          <w:spacing w:val="-1"/>
          <w:sz w:val="21"/>
        </w:rPr>
        <w:t xml:space="preserve"> </w:t>
      </w:r>
      <w:r>
        <w:rPr>
          <w:sz w:val="21"/>
        </w:rPr>
        <w:t>provision of the Services under this Agreement except to the extent that any such liability arises from or is contributed to by the negligence or willful act or omission on the part of the Principal.</w:t>
      </w:r>
    </w:p>
    <w:p w14:paraId="6751CFEB" w14:textId="77777777" w:rsidR="005759A7" w:rsidRDefault="002F789B" w:rsidP="00C51249">
      <w:pPr>
        <w:pStyle w:val="ListParagraph"/>
        <w:numPr>
          <w:ilvl w:val="1"/>
          <w:numId w:val="6"/>
        </w:numPr>
        <w:tabs>
          <w:tab w:val="left" w:pos="916"/>
          <w:tab w:val="left" w:pos="919"/>
        </w:tabs>
        <w:spacing w:before="147" w:line="259" w:lineRule="auto"/>
        <w:ind w:left="919" w:right="402"/>
        <w:rPr>
          <w:sz w:val="21"/>
        </w:rPr>
      </w:pPr>
      <w:r>
        <w:rPr>
          <w:sz w:val="21"/>
        </w:rPr>
        <w:t xml:space="preserve">Subject to any other provision of this Agreement, the Contractor must not without the written consent of the Principal by any act, </w:t>
      </w:r>
      <w:proofErr w:type="gramStart"/>
      <w:r>
        <w:rPr>
          <w:sz w:val="21"/>
        </w:rPr>
        <w:t>matter</w:t>
      </w:r>
      <w:proofErr w:type="gramEnd"/>
      <w:r>
        <w:rPr>
          <w:sz w:val="21"/>
        </w:rPr>
        <w:t xml:space="preserve"> or deed or by failure or omission cause or permit to be imposed on the Principal any liability of the Contractor under or by virtue of this Agreement even though the Contractor is entitled to do so under any law present or future or otherwise.</w:t>
      </w:r>
    </w:p>
    <w:p w14:paraId="48A266D4" w14:textId="77777777" w:rsidR="005759A7" w:rsidRDefault="002F789B" w:rsidP="00C51249">
      <w:pPr>
        <w:pStyle w:val="Heading1"/>
        <w:numPr>
          <w:ilvl w:val="0"/>
          <w:numId w:val="6"/>
        </w:numPr>
        <w:tabs>
          <w:tab w:val="left" w:pos="917"/>
        </w:tabs>
        <w:spacing w:before="159"/>
        <w:ind w:left="917" w:hanging="567"/>
      </w:pPr>
      <w:r>
        <w:rPr>
          <w:spacing w:val="-2"/>
        </w:rPr>
        <w:t>TERMINATION</w:t>
      </w:r>
      <w:r>
        <w:rPr>
          <w:spacing w:val="-8"/>
        </w:rPr>
        <w:t xml:space="preserve"> </w:t>
      </w:r>
      <w:r>
        <w:rPr>
          <w:spacing w:val="-2"/>
        </w:rPr>
        <w:t>- REVOCATION</w:t>
      </w:r>
      <w:r>
        <w:rPr>
          <w:spacing w:val="-1"/>
        </w:rPr>
        <w:t xml:space="preserve"> </w:t>
      </w:r>
      <w:r>
        <w:rPr>
          <w:spacing w:val="-2"/>
        </w:rPr>
        <w:t>OF</w:t>
      </w:r>
      <w:r>
        <w:rPr>
          <w:spacing w:val="-3"/>
        </w:rPr>
        <w:t xml:space="preserve"> </w:t>
      </w:r>
      <w:r>
        <w:rPr>
          <w:spacing w:val="-2"/>
        </w:rPr>
        <w:t>CROWN RESERVE</w:t>
      </w:r>
    </w:p>
    <w:p w14:paraId="455332A8" w14:textId="3ACB4281" w:rsidR="00782A80" w:rsidRPr="004971E8" w:rsidRDefault="002F789B" w:rsidP="00C51249">
      <w:pPr>
        <w:pStyle w:val="ListParagraph"/>
        <w:numPr>
          <w:ilvl w:val="1"/>
          <w:numId w:val="6"/>
        </w:numPr>
        <w:tabs>
          <w:tab w:val="left" w:pos="916"/>
          <w:tab w:val="left" w:pos="919"/>
        </w:tabs>
        <w:spacing w:before="176" w:line="261" w:lineRule="auto"/>
        <w:ind w:left="919" w:right="404"/>
        <w:rPr>
          <w:sz w:val="21"/>
        </w:rPr>
      </w:pPr>
      <w:r>
        <w:rPr>
          <w:sz w:val="21"/>
        </w:rPr>
        <w:t>The Contractor expressly acknowledges and agrees that this Agreement shall terminate if the Reserve is revoked or that part of the Reserve is revoked that comprises the whole or part of the Park unless the revocation notification otherwise provides. The termination will be effective from the date of gazettal of the revocation.</w:t>
      </w:r>
    </w:p>
    <w:p w14:paraId="1EF512C3" w14:textId="77777777" w:rsidR="005759A7" w:rsidRDefault="002F789B" w:rsidP="00C51249">
      <w:pPr>
        <w:pStyle w:val="ListParagraph"/>
        <w:numPr>
          <w:ilvl w:val="1"/>
          <w:numId w:val="6"/>
        </w:numPr>
        <w:tabs>
          <w:tab w:val="left" w:pos="916"/>
          <w:tab w:val="left" w:pos="919"/>
        </w:tabs>
        <w:spacing w:before="145" w:line="261" w:lineRule="auto"/>
        <w:ind w:left="919" w:right="400"/>
        <w:rPr>
          <w:sz w:val="21"/>
        </w:rPr>
      </w:pPr>
      <w:r>
        <w:rPr>
          <w:sz w:val="21"/>
        </w:rPr>
        <w:t>Where only part of the Park is affected by the revocation or proposed revocation the Parties undertake to consult to determine if an agreement can be reached for the continuation of this Agreement in respect to that part of the Park not affected by the revocation.</w:t>
      </w:r>
    </w:p>
    <w:p w14:paraId="3ADD7E55" w14:textId="77777777" w:rsidR="005759A7" w:rsidRDefault="002F789B" w:rsidP="00C51249">
      <w:pPr>
        <w:pStyle w:val="ListParagraph"/>
        <w:numPr>
          <w:ilvl w:val="1"/>
          <w:numId w:val="6"/>
        </w:numPr>
        <w:tabs>
          <w:tab w:val="left" w:pos="916"/>
          <w:tab w:val="left" w:pos="919"/>
        </w:tabs>
        <w:spacing w:before="149" w:line="261" w:lineRule="auto"/>
        <w:ind w:left="919" w:right="401"/>
        <w:rPr>
          <w:sz w:val="21"/>
        </w:rPr>
      </w:pPr>
      <w:r>
        <w:rPr>
          <w:sz w:val="21"/>
        </w:rPr>
        <w:t>The Contractor expressly acknowledges and agrees that no compensation is payable in respect</w:t>
      </w:r>
      <w:r>
        <w:rPr>
          <w:spacing w:val="40"/>
          <w:sz w:val="21"/>
        </w:rPr>
        <w:t xml:space="preserve"> </w:t>
      </w:r>
      <w:r>
        <w:rPr>
          <w:sz w:val="21"/>
        </w:rPr>
        <w:t>of the termination of this Agreement under this Clause 20 and no compensation shall be payable, provided that the Contractor shall be entitled to be paid for the Services rendered prior to the effective date of termination.</w:t>
      </w:r>
    </w:p>
    <w:p w14:paraId="5E446542" w14:textId="77777777" w:rsidR="005759A7" w:rsidRDefault="002F789B" w:rsidP="00C51249">
      <w:pPr>
        <w:pStyle w:val="Heading1"/>
        <w:numPr>
          <w:ilvl w:val="0"/>
          <w:numId w:val="6"/>
        </w:numPr>
        <w:tabs>
          <w:tab w:val="left" w:pos="919"/>
        </w:tabs>
        <w:spacing w:before="154"/>
        <w:ind w:left="919" w:hanging="566"/>
      </w:pPr>
      <w:r>
        <w:t>TERMINATION</w:t>
      </w:r>
      <w:r>
        <w:rPr>
          <w:spacing w:val="-15"/>
        </w:rPr>
        <w:t xml:space="preserve"> </w:t>
      </w:r>
      <w:r>
        <w:t>OF</w:t>
      </w:r>
      <w:r>
        <w:rPr>
          <w:spacing w:val="-15"/>
        </w:rPr>
        <w:t xml:space="preserve"> </w:t>
      </w:r>
      <w:r>
        <w:t>AGREEMENT</w:t>
      </w:r>
      <w:r>
        <w:rPr>
          <w:spacing w:val="-14"/>
        </w:rPr>
        <w:t xml:space="preserve"> </w:t>
      </w:r>
      <w:r>
        <w:t>–</w:t>
      </w:r>
      <w:r>
        <w:rPr>
          <w:spacing w:val="-15"/>
        </w:rPr>
        <w:t xml:space="preserve"> </w:t>
      </w:r>
      <w:r>
        <w:t>DEFAULT</w:t>
      </w:r>
      <w:r>
        <w:rPr>
          <w:spacing w:val="-9"/>
        </w:rPr>
        <w:t xml:space="preserve"> </w:t>
      </w:r>
      <w:r>
        <w:t>OR</w:t>
      </w:r>
      <w:r>
        <w:rPr>
          <w:spacing w:val="-14"/>
        </w:rPr>
        <w:t xml:space="preserve"> </w:t>
      </w:r>
      <w:r>
        <w:rPr>
          <w:spacing w:val="-2"/>
        </w:rPr>
        <w:t>NOTICE</w:t>
      </w:r>
    </w:p>
    <w:p w14:paraId="00ED81C7" w14:textId="77777777" w:rsidR="00BD5225" w:rsidRPr="00782A80" w:rsidRDefault="002F789B" w:rsidP="00C51249">
      <w:pPr>
        <w:pStyle w:val="ListParagraph"/>
        <w:numPr>
          <w:ilvl w:val="1"/>
          <w:numId w:val="6"/>
        </w:numPr>
        <w:tabs>
          <w:tab w:val="left" w:pos="917"/>
        </w:tabs>
        <w:spacing w:before="176"/>
        <w:rPr>
          <w:sz w:val="21"/>
        </w:rPr>
      </w:pPr>
      <w:r>
        <w:rPr>
          <w:sz w:val="21"/>
        </w:rPr>
        <w:t>Either</w:t>
      </w:r>
      <w:r>
        <w:rPr>
          <w:spacing w:val="-15"/>
          <w:sz w:val="21"/>
        </w:rPr>
        <w:t xml:space="preserve"> </w:t>
      </w:r>
      <w:r>
        <w:rPr>
          <w:sz w:val="21"/>
        </w:rPr>
        <w:t>party</w:t>
      </w:r>
      <w:r>
        <w:rPr>
          <w:spacing w:val="-14"/>
          <w:sz w:val="21"/>
        </w:rPr>
        <w:t xml:space="preserve"> </w:t>
      </w:r>
      <w:r>
        <w:rPr>
          <w:sz w:val="21"/>
        </w:rPr>
        <w:t>may</w:t>
      </w:r>
      <w:r>
        <w:rPr>
          <w:spacing w:val="-10"/>
          <w:sz w:val="21"/>
        </w:rPr>
        <w:t xml:space="preserve"> </w:t>
      </w:r>
      <w:r>
        <w:rPr>
          <w:sz w:val="21"/>
        </w:rPr>
        <w:t>terminate</w:t>
      </w:r>
      <w:r>
        <w:rPr>
          <w:spacing w:val="-12"/>
          <w:sz w:val="21"/>
        </w:rPr>
        <w:t xml:space="preserve"> </w:t>
      </w:r>
      <w:r>
        <w:rPr>
          <w:sz w:val="21"/>
        </w:rPr>
        <w:t>this</w:t>
      </w:r>
      <w:r>
        <w:rPr>
          <w:spacing w:val="-10"/>
          <w:sz w:val="21"/>
        </w:rPr>
        <w:t xml:space="preserve"> </w:t>
      </w:r>
      <w:r>
        <w:rPr>
          <w:sz w:val="21"/>
        </w:rPr>
        <w:t>Agreement</w:t>
      </w:r>
      <w:r>
        <w:rPr>
          <w:spacing w:val="-12"/>
          <w:sz w:val="21"/>
        </w:rPr>
        <w:t xml:space="preserve"> </w:t>
      </w:r>
      <w:r>
        <w:rPr>
          <w:sz w:val="21"/>
        </w:rPr>
        <w:t>by</w:t>
      </w:r>
      <w:r>
        <w:rPr>
          <w:spacing w:val="-12"/>
          <w:sz w:val="21"/>
        </w:rPr>
        <w:t xml:space="preserve"> </w:t>
      </w:r>
      <w:r>
        <w:rPr>
          <w:sz w:val="21"/>
        </w:rPr>
        <w:t>giving</w:t>
      </w:r>
      <w:r>
        <w:rPr>
          <w:spacing w:val="-15"/>
          <w:sz w:val="21"/>
        </w:rPr>
        <w:t xml:space="preserve"> </w:t>
      </w:r>
      <w:r>
        <w:rPr>
          <w:sz w:val="21"/>
        </w:rPr>
        <w:t>three</w:t>
      </w:r>
      <w:r>
        <w:rPr>
          <w:spacing w:val="-14"/>
          <w:sz w:val="21"/>
        </w:rPr>
        <w:t xml:space="preserve"> </w:t>
      </w:r>
      <w:r>
        <w:rPr>
          <w:sz w:val="21"/>
        </w:rPr>
        <w:t>(3)</w:t>
      </w:r>
      <w:r>
        <w:rPr>
          <w:spacing w:val="-11"/>
          <w:sz w:val="21"/>
        </w:rPr>
        <w:t xml:space="preserve"> </w:t>
      </w:r>
      <w:r>
        <w:rPr>
          <w:sz w:val="21"/>
        </w:rPr>
        <w:t>months</w:t>
      </w:r>
      <w:r>
        <w:rPr>
          <w:spacing w:val="-9"/>
          <w:sz w:val="21"/>
        </w:rPr>
        <w:t xml:space="preserve"> </w:t>
      </w:r>
      <w:r>
        <w:rPr>
          <w:sz w:val="21"/>
        </w:rPr>
        <w:t>written</w:t>
      </w:r>
      <w:r>
        <w:rPr>
          <w:spacing w:val="-11"/>
          <w:sz w:val="21"/>
        </w:rPr>
        <w:t xml:space="preserve"> </w:t>
      </w:r>
      <w:r>
        <w:rPr>
          <w:spacing w:val="-2"/>
          <w:sz w:val="21"/>
        </w:rPr>
        <w:t>notice.</w:t>
      </w:r>
    </w:p>
    <w:p w14:paraId="329858E1" w14:textId="77777777" w:rsidR="005759A7" w:rsidRDefault="002F789B" w:rsidP="00C51249">
      <w:pPr>
        <w:pStyle w:val="ListParagraph"/>
        <w:numPr>
          <w:ilvl w:val="1"/>
          <w:numId w:val="6"/>
        </w:numPr>
        <w:tabs>
          <w:tab w:val="left" w:pos="916"/>
          <w:tab w:val="left" w:pos="919"/>
        </w:tabs>
        <w:spacing w:before="177" w:line="259" w:lineRule="auto"/>
        <w:ind w:left="919" w:right="399"/>
        <w:rPr>
          <w:sz w:val="21"/>
        </w:rPr>
      </w:pPr>
      <w:r>
        <w:rPr>
          <w:sz w:val="21"/>
        </w:rPr>
        <w:t>Without limiting any other rights or remedies the Principal may have against the Contractor</w:t>
      </w:r>
      <w:r>
        <w:rPr>
          <w:spacing w:val="80"/>
          <w:sz w:val="21"/>
        </w:rPr>
        <w:t xml:space="preserve"> </w:t>
      </w:r>
      <w:r>
        <w:rPr>
          <w:sz w:val="21"/>
        </w:rPr>
        <w:t>arising out of or in connection with this Agreement, the Principal may terminate this Agreement effective immediately by giving notice to the Contractor if:</w:t>
      </w:r>
    </w:p>
    <w:p w14:paraId="19968250" w14:textId="77777777" w:rsidR="005759A7" w:rsidRDefault="002F789B" w:rsidP="00C51249">
      <w:pPr>
        <w:pStyle w:val="ListParagraph"/>
        <w:numPr>
          <w:ilvl w:val="2"/>
          <w:numId w:val="6"/>
        </w:numPr>
        <w:tabs>
          <w:tab w:val="left" w:pos="1793"/>
        </w:tabs>
        <w:spacing w:before="3" w:line="254" w:lineRule="auto"/>
        <w:ind w:left="1793" w:right="400"/>
        <w:rPr>
          <w:sz w:val="21"/>
        </w:rPr>
      </w:pPr>
      <w:r>
        <w:rPr>
          <w:sz w:val="21"/>
        </w:rPr>
        <w:t>The Contractor breaches a material provision of this Contract where that breach is not capable of remedy;</w:t>
      </w:r>
    </w:p>
    <w:p w14:paraId="3E11FC7C" w14:textId="77777777" w:rsidR="005759A7" w:rsidRDefault="002F789B" w:rsidP="00C51249">
      <w:pPr>
        <w:pStyle w:val="ListParagraph"/>
        <w:numPr>
          <w:ilvl w:val="2"/>
          <w:numId w:val="6"/>
        </w:numPr>
        <w:tabs>
          <w:tab w:val="left" w:pos="1793"/>
        </w:tabs>
        <w:spacing w:before="8" w:line="254" w:lineRule="auto"/>
        <w:ind w:left="1793" w:right="409"/>
        <w:rPr>
          <w:sz w:val="21"/>
        </w:rPr>
      </w:pPr>
      <w:r>
        <w:rPr>
          <w:sz w:val="21"/>
        </w:rPr>
        <w:t>The Contractor breaches any provision of this Contract and fails to remedy the breach within 14 days after receiving notice requiring it to do so; or</w:t>
      </w:r>
    </w:p>
    <w:p w14:paraId="530FF2D5" w14:textId="77777777" w:rsidR="005759A7" w:rsidRDefault="002F789B" w:rsidP="00C51249">
      <w:pPr>
        <w:pStyle w:val="ListParagraph"/>
        <w:numPr>
          <w:ilvl w:val="2"/>
          <w:numId w:val="6"/>
        </w:numPr>
        <w:tabs>
          <w:tab w:val="left" w:pos="1792"/>
        </w:tabs>
        <w:spacing w:before="2"/>
        <w:ind w:left="1792" w:hanging="359"/>
        <w:rPr>
          <w:sz w:val="21"/>
        </w:rPr>
      </w:pPr>
      <w:r>
        <w:rPr>
          <w:sz w:val="21"/>
        </w:rPr>
        <w:t>If</w:t>
      </w:r>
      <w:r>
        <w:rPr>
          <w:spacing w:val="-8"/>
          <w:sz w:val="21"/>
        </w:rPr>
        <w:t xml:space="preserve"> </w:t>
      </w:r>
      <w:r>
        <w:rPr>
          <w:sz w:val="21"/>
        </w:rPr>
        <w:t>any</w:t>
      </w:r>
      <w:r>
        <w:rPr>
          <w:spacing w:val="-10"/>
          <w:sz w:val="21"/>
        </w:rPr>
        <w:t xml:space="preserve"> </w:t>
      </w:r>
      <w:r>
        <w:rPr>
          <w:sz w:val="21"/>
        </w:rPr>
        <w:t>of</w:t>
      </w:r>
      <w:r>
        <w:rPr>
          <w:spacing w:val="-6"/>
          <w:sz w:val="21"/>
        </w:rPr>
        <w:t xml:space="preserve"> </w:t>
      </w:r>
      <w:r>
        <w:rPr>
          <w:sz w:val="21"/>
        </w:rPr>
        <w:t>the</w:t>
      </w:r>
      <w:r>
        <w:rPr>
          <w:spacing w:val="-3"/>
          <w:sz w:val="21"/>
        </w:rPr>
        <w:t xml:space="preserve"> </w:t>
      </w:r>
      <w:r>
        <w:rPr>
          <w:sz w:val="21"/>
        </w:rPr>
        <w:t>following</w:t>
      </w:r>
      <w:r>
        <w:rPr>
          <w:spacing w:val="-12"/>
          <w:sz w:val="21"/>
        </w:rPr>
        <w:t xml:space="preserve"> </w:t>
      </w:r>
      <w:r>
        <w:rPr>
          <w:spacing w:val="-2"/>
          <w:sz w:val="21"/>
        </w:rPr>
        <w:t>occur:</w:t>
      </w:r>
    </w:p>
    <w:p w14:paraId="25E3A601" w14:textId="77777777" w:rsidR="005759A7" w:rsidRDefault="002F789B" w:rsidP="00C51249">
      <w:pPr>
        <w:pStyle w:val="ListParagraph"/>
        <w:numPr>
          <w:ilvl w:val="3"/>
          <w:numId w:val="6"/>
        </w:numPr>
        <w:tabs>
          <w:tab w:val="left" w:pos="2513"/>
        </w:tabs>
        <w:spacing w:before="18" w:line="261" w:lineRule="auto"/>
        <w:ind w:left="2513" w:right="563"/>
        <w:jc w:val="left"/>
        <w:rPr>
          <w:sz w:val="21"/>
        </w:rPr>
      </w:pPr>
      <w:r>
        <w:rPr>
          <w:sz w:val="21"/>
        </w:rPr>
        <w:t>The</w:t>
      </w:r>
      <w:r>
        <w:rPr>
          <w:spacing w:val="-5"/>
          <w:sz w:val="21"/>
        </w:rPr>
        <w:t xml:space="preserve"> </w:t>
      </w:r>
      <w:r>
        <w:rPr>
          <w:sz w:val="21"/>
        </w:rPr>
        <w:t>Contractor</w:t>
      </w:r>
      <w:r>
        <w:rPr>
          <w:spacing w:val="-3"/>
          <w:sz w:val="21"/>
        </w:rPr>
        <w:t xml:space="preserve"> </w:t>
      </w:r>
      <w:r>
        <w:rPr>
          <w:sz w:val="21"/>
        </w:rPr>
        <w:t>being</w:t>
      </w:r>
      <w:r>
        <w:rPr>
          <w:spacing w:val="-2"/>
          <w:sz w:val="21"/>
        </w:rPr>
        <w:t xml:space="preserve"> </w:t>
      </w:r>
      <w:r>
        <w:rPr>
          <w:sz w:val="21"/>
        </w:rPr>
        <w:t>a</w:t>
      </w:r>
      <w:r>
        <w:rPr>
          <w:spacing w:val="-2"/>
          <w:sz w:val="21"/>
        </w:rPr>
        <w:t xml:space="preserve"> </w:t>
      </w:r>
      <w:r>
        <w:rPr>
          <w:sz w:val="21"/>
        </w:rPr>
        <w:t>corporation,</w:t>
      </w:r>
      <w:r>
        <w:rPr>
          <w:spacing w:val="-3"/>
          <w:sz w:val="21"/>
        </w:rPr>
        <w:t xml:space="preserve"> </w:t>
      </w:r>
      <w:r>
        <w:rPr>
          <w:sz w:val="21"/>
        </w:rPr>
        <w:t>there</w:t>
      </w:r>
      <w:r>
        <w:rPr>
          <w:spacing w:val="-2"/>
          <w:sz w:val="21"/>
        </w:rPr>
        <w:t xml:space="preserve"> </w:t>
      </w:r>
      <w:r>
        <w:rPr>
          <w:sz w:val="21"/>
        </w:rPr>
        <w:t>is</w:t>
      </w:r>
      <w:r>
        <w:rPr>
          <w:spacing w:val="-2"/>
          <w:sz w:val="21"/>
        </w:rPr>
        <w:t xml:space="preserve"> </w:t>
      </w:r>
      <w:r>
        <w:rPr>
          <w:sz w:val="21"/>
        </w:rPr>
        <w:t>any</w:t>
      </w:r>
      <w:r>
        <w:rPr>
          <w:spacing w:val="-2"/>
          <w:sz w:val="21"/>
        </w:rPr>
        <w:t xml:space="preserve"> </w:t>
      </w:r>
      <w:r>
        <w:rPr>
          <w:sz w:val="21"/>
        </w:rPr>
        <w:t>change</w:t>
      </w:r>
      <w:r>
        <w:rPr>
          <w:spacing w:val="-1"/>
          <w:sz w:val="21"/>
        </w:rPr>
        <w:t xml:space="preserve"> </w:t>
      </w:r>
      <w:r>
        <w:rPr>
          <w:sz w:val="21"/>
        </w:rPr>
        <w:t>in</w:t>
      </w:r>
      <w:r>
        <w:rPr>
          <w:spacing w:val="-2"/>
          <w:sz w:val="21"/>
        </w:rPr>
        <w:t xml:space="preserve"> </w:t>
      </w:r>
      <w:r>
        <w:rPr>
          <w:sz w:val="21"/>
        </w:rPr>
        <w:t>the</w:t>
      </w:r>
      <w:r>
        <w:rPr>
          <w:spacing w:val="-2"/>
          <w:sz w:val="21"/>
        </w:rPr>
        <w:t xml:space="preserve"> </w:t>
      </w:r>
      <w:r>
        <w:rPr>
          <w:sz w:val="21"/>
        </w:rPr>
        <w:t>direct</w:t>
      </w:r>
      <w:r>
        <w:rPr>
          <w:spacing w:val="-3"/>
          <w:sz w:val="21"/>
        </w:rPr>
        <w:t xml:space="preserve"> </w:t>
      </w:r>
      <w:r>
        <w:rPr>
          <w:sz w:val="21"/>
        </w:rPr>
        <w:t>or</w:t>
      </w:r>
      <w:r>
        <w:rPr>
          <w:spacing w:val="-3"/>
          <w:sz w:val="21"/>
        </w:rPr>
        <w:t xml:space="preserve"> </w:t>
      </w:r>
      <w:r>
        <w:rPr>
          <w:sz w:val="21"/>
        </w:rPr>
        <w:t>indirect beneficial ownership or control of the Contractor;</w:t>
      </w:r>
    </w:p>
    <w:p w14:paraId="296438ED" w14:textId="77777777" w:rsidR="005759A7" w:rsidRDefault="002F789B" w:rsidP="00C51249">
      <w:pPr>
        <w:pStyle w:val="ListParagraph"/>
        <w:numPr>
          <w:ilvl w:val="3"/>
          <w:numId w:val="6"/>
        </w:numPr>
        <w:tabs>
          <w:tab w:val="left" w:pos="2513"/>
        </w:tabs>
        <w:spacing w:before="1" w:line="254" w:lineRule="auto"/>
        <w:ind w:left="2513" w:right="451" w:hanging="514"/>
        <w:jc w:val="left"/>
        <w:rPr>
          <w:sz w:val="21"/>
        </w:rPr>
      </w:pPr>
      <w:r>
        <w:rPr>
          <w:sz w:val="21"/>
        </w:rPr>
        <w:t>The</w:t>
      </w:r>
      <w:r>
        <w:rPr>
          <w:spacing w:val="32"/>
          <w:sz w:val="21"/>
        </w:rPr>
        <w:t xml:space="preserve"> </w:t>
      </w:r>
      <w:r>
        <w:rPr>
          <w:sz w:val="21"/>
        </w:rPr>
        <w:t>Contractor</w:t>
      </w:r>
      <w:r>
        <w:rPr>
          <w:spacing w:val="26"/>
          <w:sz w:val="21"/>
        </w:rPr>
        <w:t xml:space="preserve"> </w:t>
      </w:r>
      <w:r>
        <w:rPr>
          <w:sz w:val="21"/>
        </w:rPr>
        <w:t>disposes</w:t>
      </w:r>
      <w:r>
        <w:rPr>
          <w:spacing w:val="29"/>
          <w:sz w:val="21"/>
        </w:rPr>
        <w:t xml:space="preserve"> </w:t>
      </w:r>
      <w:r>
        <w:rPr>
          <w:sz w:val="21"/>
        </w:rPr>
        <w:t>of</w:t>
      </w:r>
      <w:r>
        <w:rPr>
          <w:spacing w:val="27"/>
          <w:sz w:val="21"/>
        </w:rPr>
        <w:t xml:space="preserve"> </w:t>
      </w:r>
      <w:r>
        <w:rPr>
          <w:sz w:val="21"/>
        </w:rPr>
        <w:t>the</w:t>
      </w:r>
      <w:r>
        <w:rPr>
          <w:spacing w:val="29"/>
          <w:sz w:val="21"/>
        </w:rPr>
        <w:t xml:space="preserve"> </w:t>
      </w:r>
      <w:r>
        <w:rPr>
          <w:sz w:val="21"/>
        </w:rPr>
        <w:t>whole</w:t>
      </w:r>
      <w:r>
        <w:rPr>
          <w:spacing w:val="29"/>
          <w:sz w:val="21"/>
        </w:rPr>
        <w:t xml:space="preserve"> </w:t>
      </w:r>
      <w:r>
        <w:rPr>
          <w:sz w:val="21"/>
        </w:rPr>
        <w:t>or</w:t>
      </w:r>
      <w:r>
        <w:rPr>
          <w:spacing w:val="26"/>
          <w:sz w:val="21"/>
        </w:rPr>
        <w:t xml:space="preserve"> </w:t>
      </w:r>
      <w:r>
        <w:rPr>
          <w:sz w:val="21"/>
        </w:rPr>
        <w:t>any</w:t>
      </w:r>
      <w:r>
        <w:rPr>
          <w:spacing w:val="29"/>
          <w:sz w:val="21"/>
        </w:rPr>
        <w:t xml:space="preserve"> </w:t>
      </w:r>
      <w:r>
        <w:rPr>
          <w:sz w:val="21"/>
        </w:rPr>
        <w:t>part</w:t>
      </w:r>
      <w:r>
        <w:rPr>
          <w:spacing w:val="23"/>
          <w:sz w:val="21"/>
        </w:rPr>
        <w:t xml:space="preserve"> </w:t>
      </w:r>
      <w:r>
        <w:rPr>
          <w:sz w:val="21"/>
        </w:rPr>
        <w:t>of</w:t>
      </w:r>
      <w:r>
        <w:rPr>
          <w:spacing w:val="27"/>
          <w:sz w:val="21"/>
        </w:rPr>
        <w:t xml:space="preserve"> </w:t>
      </w:r>
      <w:r>
        <w:rPr>
          <w:sz w:val="21"/>
        </w:rPr>
        <w:t>its</w:t>
      </w:r>
      <w:r>
        <w:rPr>
          <w:spacing w:val="29"/>
          <w:sz w:val="21"/>
        </w:rPr>
        <w:t xml:space="preserve"> </w:t>
      </w:r>
      <w:r>
        <w:rPr>
          <w:sz w:val="21"/>
        </w:rPr>
        <w:t>assets,</w:t>
      </w:r>
      <w:r>
        <w:rPr>
          <w:spacing w:val="23"/>
          <w:sz w:val="21"/>
        </w:rPr>
        <w:t xml:space="preserve"> </w:t>
      </w:r>
      <w:proofErr w:type="gramStart"/>
      <w:r>
        <w:rPr>
          <w:sz w:val="21"/>
        </w:rPr>
        <w:t>operations</w:t>
      </w:r>
      <w:proofErr w:type="gramEnd"/>
      <w:r>
        <w:rPr>
          <w:spacing w:val="25"/>
          <w:sz w:val="21"/>
        </w:rPr>
        <w:t xml:space="preserve"> </w:t>
      </w:r>
      <w:r>
        <w:rPr>
          <w:sz w:val="21"/>
        </w:rPr>
        <w:t>or business other than in the ordinary course of business;</w:t>
      </w:r>
    </w:p>
    <w:p w14:paraId="04E8974C" w14:textId="77777777" w:rsidR="005759A7" w:rsidRDefault="002F789B" w:rsidP="00C51249">
      <w:pPr>
        <w:pStyle w:val="ListParagraph"/>
        <w:numPr>
          <w:ilvl w:val="3"/>
          <w:numId w:val="6"/>
        </w:numPr>
        <w:tabs>
          <w:tab w:val="left" w:pos="2513"/>
        </w:tabs>
        <w:spacing w:before="4"/>
        <w:ind w:left="2513" w:hanging="557"/>
        <w:jc w:val="left"/>
        <w:rPr>
          <w:sz w:val="21"/>
        </w:rPr>
      </w:pPr>
      <w:r>
        <w:rPr>
          <w:sz w:val="21"/>
        </w:rPr>
        <w:t>The</w:t>
      </w:r>
      <w:r>
        <w:rPr>
          <w:spacing w:val="-12"/>
          <w:sz w:val="21"/>
        </w:rPr>
        <w:t xml:space="preserve"> </w:t>
      </w:r>
      <w:r>
        <w:rPr>
          <w:sz w:val="21"/>
        </w:rPr>
        <w:t>Contractor</w:t>
      </w:r>
      <w:r>
        <w:rPr>
          <w:spacing w:val="-10"/>
          <w:sz w:val="21"/>
        </w:rPr>
        <w:t xml:space="preserve"> </w:t>
      </w:r>
      <w:r>
        <w:rPr>
          <w:sz w:val="21"/>
        </w:rPr>
        <w:t>ceases</w:t>
      </w:r>
      <w:r>
        <w:rPr>
          <w:spacing w:val="-11"/>
          <w:sz w:val="21"/>
        </w:rPr>
        <w:t xml:space="preserve"> </w:t>
      </w:r>
      <w:r>
        <w:rPr>
          <w:sz w:val="21"/>
        </w:rPr>
        <w:t>to</w:t>
      </w:r>
      <w:r>
        <w:rPr>
          <w:spacing w:val="-7"/>
          <w:sz w:val="21"/>
        </w:rPr>
        <w:t xml:space="preserve"> </w:t>
      </w:r>
      <w:r>
        <w:rPr>
          <w:sz w:val="21"/>
        </w:rPr>
        <w:t>carry</w:t>
      </w:r>
      <w:r>
        <w:rPr>
          <w:spacing w:val="-10"/>
          <w:sz w:val="21"/>
        </w:rPr>
        <w:t xml:space="preserve"> </w:t>
      </w:r>
      <w:r>
        <w:rPr>
          <w:sz w:val="21"/>
        </w:rPr>
        <w:t>on</w:t>
      </w:r>
      <w:r>
        <w:rPr>
          <w:spacing w:val="-9"/>
          <w:sz w:val="21"/>
        </w:rPr>
        <w:t xml:space="preserve"> </w:t>
      </w:r>
      <w:r>
        <w:rPr>
          <w:spacing w:val="-2"/>
          <w:sz w:val="21"/>
        </w:rPr>
        <w:t>business;</w:t>
      </w:r>
    </w:p>
    <w:p w14:paraId="6A00DEC0" w14:textId="77777777" w:rsidR="005759A7" w:rsidRDefault="002F789B" w:rsidP="00C51249">
      <w:pPr>
        <w:pStyle w:val="ListParagraph"/>
        <w:numPr>
          <w:ilvl w:val="3"/>
          <w:numId w:val="6"/>
        </w:numPr>
        <w:tabs>
          <w:tab w:val="left" w:pos="2513"/>
        </w:tabs>
        <w:spacing w:before="18"/>
        <w:ind w:left="2513" w:hanging="574"/>
        <w:jc w:val="left"/>
        <w:rPr>
          <w:sz w:val="21"/>
        </w:rPr>
      </w:pPr>
      <w:r>
        <w:rPr>
          <w:sz w:val="21"/>
        </w:rPr>
        <w:t>The</w:t>
      </w:r>
      <w:r>
        <w:rPr>
          <w:spacing w:val="-8"/>
          <w:sz w:val="21"/>
        </w:rPr>
        <w:t xml:space="preserve"> </w:t>
      </w:r>
      <w:r>
        <w:rPr>
          <w:sz w:val="21"/>
        </w:rPr>
        <w:t>Contractor</w:t>
      </w:r>
      <w:r>
        <w:rPr>
          <w:spacing w:val="-7"/>
          <w:sz w:val="21"/>
        </w:rPr>
        <w:t xml:space="preserve"> </w:t>
      </w:r>
      <w:r>
        <w:rPr>
          <w:sz w:val="21"/>
        </w:rPr>
        <w:t>ceases</w:t>
      </w:r>
      <w:r>
        <w:rPr>
          <w:spacing w:val="-8"/>
          <w:sz w:val="21"/>
        </w:rPr>
        <w:t xml:space="preserve"> </w:t>
      </w:r>
      <w:r>
        <w:rPr>
          <w:sz w:val="21"/>
        </w:rPr>
        <w:t>to</w:t>
      </w:r>
      <w:r>
        <w:rPr>
          <w:spacing w:val="-6"/>
          <w:sz w:val="21"/>
        </w:rPr>
        <w:t xml:space="preserve"> </w:t>
      </w:r>
      <w:r>
        <w:rPr>
          <w:sz w:val="21"/>
        </w:rPr>
        <w:t>be</w:t>
      </w:r>
      <w:r>
        <w:rPr>
          <w:spacing w:val="-10"/>
          <w:sz w:val="21"/>
        </w:rPr>
        <w:t xml:space="preserve"> </w:t>
      </w:r>
      <w:r>
        <w:rPr>
          <w:sz w:val="21"/>
        </w:rPr>
        <w:t>able</w:t>
      </w:r>
      <w:r>
        <w:rPr>
          <w:spacing w:val="-6"/>
          <w:sz w:val="21"/>
        </w:rPr>
        <w:t xml:space="preserve"> </w:t>
      </w:r>
      <w:r>
        <w:rPr>
          <w:sz w:val="21"/>
        </w:rPr>
        <w:t>to</w:t>
      </w:r>
      <w:r>
        <w:rPr>
          <w:spacing w:val="-3"/>
          <w:sz w:val="21"/>
        </w:rPr>
        <w:t xml:space="preserve"> </w:t>
      </w:r>
      <w:r>
        <w:rPr>
          <w:sz w:val="21"/>
        </w:rPr>
        <w:t>pay</w:t>
      </w:r>
      <w:r>
        <w:rPr>
          <w:spacing w:val="-9"/>
          <w:sz w:val="21"/>
        </w:rPr>
        <w:t xml:space="preserve"> </w:t>
      </w:r>
      <w:r>
        <w:rPr>
          <w:sz w:val="21"/>
        </w:rPr>
        <w:t>its</w:t>
      </w:r>
      <w:r>
        <w:rPr>
          <w:spacing w:val="-13"/>
          <w:sz w:val="21"/>
        </w:rPr>
        <w:t xml:space="preserve"> </w:t>
      </w:r>
      <w:r>
        <w:rPr>
          <w:sz w:val="21"/>
        </w:rPr>
        <w:t>debts</w:t>
      </w:r>
      <w:r>
        <w:rPr>
          <w:spacing w:val="-8"/>
          <w:sz w:val="21"/>
        </w:rPr>
        <w:t xml:space="preserve"> </w:t>
      </w:r>
      <w:r>
        <w:rPr>
          <w:sz w:val="21"/>
        </w:rPr>
        <w:t>as</w:t>
      </w:r>
      <w:r>
        <w:rPr>
          <w:spacing w:val="-14"/>
          <w:sz w:val="21"/>
        </w:rPr>
        <w:t xml:space="preserve"> </w:t>
      </w:r>
      <w:r>
        <w:rPr>
          <w:sz w:val="21"/>
        </w:rPr>
        <w:t>they</w:t>
      </w:r>
      <w:r>
        <w:rPr>
          <w:spacing w:val="-10"/>
          <w:sz w:val="21"/>
        </w:rPr>
        <w:t xml:space="preserve"> </w:t>
      </w:r>
      <w:r>
        <w:rPr>
          <w:sz w:val="21"/>
        </w:rPr>
        <w:t>become</w:t>
      </w:r>
      <w:r>
        <w:rPr>
          <w:spacing w:val="-10"/>
          <w:sz w:val="21"/>
        </w:rPr>
        <w:t xml:space="preserve"> </w:t>
      </w:r>
      <w:r>
        <w:rPr>
          <w:spacing w:val="-4"/>
          <w:sz w:val="21"/>
        </w:rPr>
        <w:t>due;</w:t>
      </w:r>
    </w:p>
    <w:p w14:paraId="2CC0265C" w14:textId="77777777" w:rsidR="005759A7" w:rsidRDefault="002F789B" w:rsidP="00C51249">
      <w:pPr>
        <w:pStyle w:val="ListParagraph"/>
        <w:numPr>
          <w:ilvl w:val="3"/>
          <w:numId w:val="6"/>
        </w:numPr>
        <w:tabs>
          <w:tab w:val="left" w:pos="2513"/>
        </w:tabs>
        <w:spacing w:before="72" w:line="261" w:lineRule="auto"/>
        <w:ind w:left="2513" w:right="446" w:hanging="526"/>
        <w:jc w:val="left"/>
        <w:rPr>
          <w:sz w:val="21"/>
        </w:rPr>
      </w:pPr>
      <w:r>
        <w:rPr>
          <w:sz w:val="21"/>
        </w:rPr>
        <w:t>The</w:t>
      </w:r>
      <w:r>
        <w:rPr>
          <w:spacing w:val="30"/>
          <w:sz w:val="21"/>
        </w:rPr>
        <w:t xml:space="preserve"> </w:t>
      </w:r>
      <w:r>
        <w:rPr>
          <w:sz w:val="21"/>
        </w:rPr>
        <w:t>Contractor being</w:t>
      </w:r>
      <w:r>
        <w:rPr>
          <w:spacing w:val="27"/>
          <w:sz w:val="21"/>
        </w:rPr>
        <w:t xml:space="preserve"> </w:t>
      </w:r>
      <w:r>
        <w:rPr>
          <w:sz w:val="21"/>
        </w:rPr>
        <w:t>a</w:t>
      </w:r>
      <w:r>
        <w:rPr>
          <w:spacing w:val="32"/>
          <w:sz w:val="21"/>
        </w:rPr>
        <w:t xml:space="preserve"> </w:t>
      </w:r>
      <w:r>
        <w:rPr>
          <w:sz w:val="21"/>
        </w:rPr>
        <w:t>company</w:t>
      </w:r>
      <w:r>
        <w:rPr>
          <w:spacing w:val="29"/>
          <w:sz w:val="21"/>
        </w:rPr>
        <w:t xml:space="preserve"> </w:t>
      </w:r>
      <w:r>
        <w:rPr>
          <w:sz w:val="21"/>
        </w:rPr>
        <w:t>enters</w:t>
      </w:r>
      <w:r>
        <w:rPr>
          <w:spacing w:val="28"/>
          <w:sz w:val="21"/>
        </w:rPr>
        <w:t xml:space="preserve"> </w:t>
      </w:r>
      <w:r>
        <w:rPr>
          <w:sz w:val="21"/>
        </w:rPr>
        <w:t>into</w:t>
      </w:r>
      <w:r>
        <w:rPr>
          <w:spacing w:val="31"/>
          <w:sz w:val="21"/>
        </w:rPr>
        <w:t xml:space="preserve"> </w:t>
      </w:r>
      <w:r>
        <w:rPr>
          <w:sz w:val="21"/>
        </w:rPr>
        <w:t>liquidation</w:t>
      </w:r>
      <w:r>
        <w:rPr>
          <w:spacing w:val="26"/>
          <w:sz w:val="21"/>
        </w:rPr>
        <w:t xml:space="preserve"> </w:t>
      </w:r>
      <w:r>
        <w:rPr>
          <w:sz w:val="21"/>
        </w:rPr>
        <w:t>or has</w:t>
      </w:r>
      <w:r>
        <w:rPr>
          <w:spacing w:val="29"/>
          <w:sz w:val="21"/>
        </w:rPr>
        <w:t xml:space="preserve"> </w:t>
      </w:r>
      <w:r>
        <w:rPr>
          <w:sz w:val="21"/>
        </w:rPr>
        <w:t>a</w:t>
      </w:r>
      <w:r>
        <w:rPr>
          <w:spacing w:val="24"/>
          <w:sz w:val="21"/>
        </w:rPr>
        <w:t xml:space="preserve"> </w:t>
      </w:r>
      <w:r>
        <w:rPr>
          <w:sz w:val="21"/>
        </w:rPr>
        <w:t>controller</w:t>
      </w:r>
      <w:r>
        <w:rPr>
          <w:spacing w:val="29"/>
          <w:sz w:val="21"/>
        </w:rPr>
        <w:t xml:space="preserve"> </w:t>
      </w:r>
      <w:r>
        <w:rPr>
          <w:sz w:val="21"/>
        </w:rPr>
        <w:t>or managing controller or liquidator or administrator appointed;</w:t>
      </w:r>
    </w:p>
    <w:p w14:paraId="628C51B7" w14:textId="77777777" w:rsidR="005759A7" w:rsidRDefault="002F789B" w:rsidP="00C51249">
      <w:pPr>
        <w:pStyle w:val="ListParagraph"/>
        <w:numPr>
          <w:ilvl w:val="3"/>
          <w:numId w:val="6"/>
        </w:numPr>
        <w:tabs>
          <w:tab w:val="left" w:pos="2513"/>
        </w:tabs>
        <w:spacing w:line="254" w:lineRule="auto"/>
        <w:ind w:left="2513" w:right="453" w:hanging="574"/>
        <w:jc w:val="left"/>
        <w:rPr>
          <w:sz w:val="21"/>
        </w:rPr>
      </w:pPr>
      <w:r>
        <w:rPr>
          <w:sz w:val="21"/>
        </w:rPr>
        <w:t>The</w:t>
      </w:r>
      <w:r>
        <w:rPr>
          <w:spacing w:val="-5"/>
          <w:sz w:val="21"/>
        </w:rPr>
        <w:t xml:space="preserve"> </w:t>
      </w:r>
      <w:r>
        <w:rPr>
          <w:sz w:val="21"/>
        </w:rPr>
        <w:t>Contractor</w:t>
      </w:r>
      <w:r>
        <w:rPr>
          <w:spacing w:val="-3"/>
          <w:sz w:val="21"/>
        </w:rPr>
        <w:t xml:space="preserve"> </w:t>
      </w:r>
      <w:r>
        <w:rPr>
          <w:sz w:val="21"/>
        </w:rPr>
        <w:t>being</w:t>
      </w:r>
      <w:r>
        <w:rPr>
          <w:spacing w:val="-3"/>
          <w:sz w:val="21"/>
        </w:rPr>
        <w:t xml:space="preserve"> </w:t>
      </w:r>
      <w:r>
        <w:rPr>
          <w:sz w:val="21"/>
        </w:rPr>
        <w:t>a</w:t>
      </w:r>
      <w:r>
        <w:rPr>
          <w:spacing w:val="-2"/>
          <w:sz w:val="21"/>
        </w:rPr>
        <w:t xml:space="preserve"> </w:t>
      </w:r>
      <w:r>
        <w:rPr>
          <w:sz w:val="21"/>
        </w:rPr>
        <w:t>natural</w:t>
      </w:r>
      <w:r>
        <w:rPr>
          <w:spacing w:val="-2"/>
          <w:sz w:val="21"/>
        </w:rPr>
        <w:t xml:space="preserve"> </w:t>
      </w:r>
      <w:r>
        <w:rPr>
          <w:sz w:val="21"/>
        </w:rPr>
        <w:t>person</w:t>
      </w:r>
      <w:r>
        <w:rPr>
          <w:spacing w:val="-2"/>
          <w:sz w:val="21"/>
        </w:rPr>
        <w:t xml:space="preserve"> </w:t>
      </w:r>
      <w:r>
        <w:rPr>
          <w:sz w:val="21"/>
        </w:rPr>
        <w:t>is</w:t>
      </w:r>
      <w:r>
        <w:rPr>
          <w:spacing w:val="-4"/>
          <w:sz w:val="21"/>
        </w:rPr>
        <w:t xml:space="preserve"> </w:t>
      </w:r>
      <w:r>
        <w:rPr>
          <w:sz w:val="21"/>
        </w:rPr>
        <w:t>declared</w:t>
      </w:r>
      <w:r>
        <w:rPr>
          <w:spacing w:val="-2"/>
          <w:sz w:val="21"/>
        </w:rPr>
        <w:t xml:space="preserve"> </w:t>
      </w:r>
      <w:r>
        <w:rPr>
          <w:sz w:val="21"/>
        </w:rPr>
        <w:t>bankrupt</w:t>
      </w:r>
      <w:r>
        <w:rPr>
          <w:spacing w:val="-5"/>
          <w:sz w:val="21"/>
        </w:rPr>
        <w:t xml:space="preserve"> </w:t>
      </w:r>
      <w:r>
        <w:rPr>
          <w:sz w:val="21"/>
        </w:rPr>
        <w:t>or</w:t>
      </w:r>
      <w:r>
        <w:rPr>
          <w:spacing w:val="-3"/>
          <w:sz w:val="21"/>
        </w:rPr>
        <w:t xml:space="preserve"> </w:t>
      </w:r>
      <w:r>
        <w:rPr>
          <w:sz w:val="21"/>
        </w:rPr>
        <w:t>assigns</w:t>
      </w:r>
      <w:r>
        <w:rPr>
          <w:spacing w:val="-2"/>
          <w:sz w:val="21"/>
        </w:rPr>
        <w:t xml:space="preserve"> </w:t>
      </w:r>
      <w:r>
        <w:rPr>
          <w:sz w:val="21"/>
        </w:rPr>
        <w:t>his</w:t>
      </w:r>
      <w:r>
        <w:rPr>
          <w:spacing w:val="-4"/>
          <w:sz w:val="21"/>
        </w:rPr>
        <w:t xml:space="preserve"> </w:t>
      </w:r>
      <w:r>
        <w:rPr>
          <w:sz w:val="21"/>
        </w:rPr>
        <w:t>or</w:t>
      </w:r>
      <w:r>
        <w:rPr>
          <w:spacing w:val="-3"/>
          <w:sz w:val="21"/>
        </w:rPr>
        <w:t xml:space="preserve"> </w:t>
      </w:r>
      <w:r>
        <w:rPr>
          <w:sz w:val="21"/>
        </w:rPr>
        <w:t>her estate for the benefit of creditors; or</w:t>
      </w:r>
    </w:p>
    <w:p w14:paraId="3C27BF75" w14:textId="77777777" w:rsidR="005759A7" w:rsidRDefault="002F789B" w:rsidP="00C51249">
      <w:pPr>
        <w:pStyle w:val="ListParagraph"/>
        <w:numPr>
          <w:ilvl w:val="3"/>
          <w:numId w:val="6"/>
        </w:numPr>
        <w:tabs>
          <w:tab w:val="left" w:pos="2513"/>
        </w:tabs>
        <w:spacing w:before="4" w:line="259" w:lineRule="auto"/>
        <w:ind w:left="2513" w:right="513" w:hanging="615"/>
        <w:jc w:val="left"/>
        <w:rPr>
          <w:sz w:val="21"/>
        </w:rPr>
      </w:pPr>
      <w:r>
        <w:rPr>
          <w:sz w:val="21"/>
        </w:rPr>
        <w:t>Where</w:t>
      </w:r>
      <w:r>
        <w:rPr>
          <w:spacing w:val="40"/>
          <w:sz w:val="21"/>
        </w:rPr>
        <w:t xml:space="preserve"> </w:t>
      </w:r>
      <w:r>
        <w:rPr>
          <w:sz w:val="21"/>
        </w:rPr>
        <w:t>the</w:t>
      </w:r>
      <w:r>
        <w:rPr>
          <w:spacing w:val="40"/>
          <w:sz w:val="21"/>
        </w:rPr>
        <w:t xml:space="preserve"> </w:t>
      </w:r>
      <w:r>
        <w:rPr>
          <w:sz w:val="21"/>
        </w:rPr>
        <w:t>Contractor</w:t>
      </w:r>
      <w:r>
        <w:rPr>
          <w:spacing w:val="40"/>
          <w:sz w:val="21"/>
        </w:rPr>
        <w:t xml:space="preserve"> </w:t>
      </w:r>
      <w:r>
        <w:rPr>
          <w:sz w:val="21"/>
        </w:rPr>
        <w:t>is</w:t>
      </w:r>
      <w:r>
        <w:rPr>
          <w:spacing w:val="40"/>
          <w:sz w:val="21"/>
        </w:rPr>
        <w:t xml:space="preserve"> </w:t>
      </w:r>
      <w:r>
        <w:rPr>
          <w:sz w:val="21"/>
        </w:rPr>
        <w:t>a</w:t>
      </w:r>
      <w:r>
        <w:rPr>
          <w:spacing w:val="38"/>
          <w:sz w:val="21"/>
        </w:rPr>
        <w:t xml:space="preserve"> </w:t>
      </w:r>
      <w:r>
        <w:rPr>
          <w:sz w:val="21"/>
        </w:rPr>
        <w:t>partnership,</w:t>
      </w:r>
      <w:r>
        <w:rPr>
          <w:spacing w:val="37"/>
          <w:sz w:val="21"/>
        </w:rPr>
        <w:t xml:space="preserve"> </w:t>
      </w:r>
      <w:r>
        <w:rPr>
          <w:sz w:val="21"/>
        </w:rPr>
        <w:t>any</w:t>
      </w:r>
      <w:r>
        <w:rPr>
          <w:spacing w:val="40"/>
          <w:sz w:val="21"/>
        </w:rPr>
        <w:t xml:space="preserve"> </w:t>
      </w:r>
      <w:r>
        <w:rPr>
          <w:sz w:val="21"/>
        </w:rPr>
        <w:t>step</w:t>
      </w:r>
      <w:r>
        <w:rPr>
          <w:spacing w:val="37"/>
          <w:sz w:val="21"/>
        </w:rPr>
        <w:t xml:space="preserve"> </w:t>
      </w:r>
      <w:r>
        <w:rPr>
          <w:sz w:val="21"/>
        </w:rPr>
        <w:t>is</w:t>
      </w:r>
      <w:r>
        <w:rPr>
          <w:spacing w:val="40"/>
          <w:sz w:val="21"/>
        </w:rPr>
        <w:t xml:space="preserve"> </w:t>
      </w:r>
      <w:r>
        <w:rPr>
          <w:sz w:val="21"/>
        </w:rPr>
        <w:t>taken</w:t>
      </w:r>
      <w:r>
        <w:rPr>
          <w:spacing w:val="40"/>
          <w:sz w:val="21"/>
        </w:rPr>
        <w:t xml:space="preserve"> </w:t>
      </w:r>
      <w:r>
        <w:rPr>
          <w:sz w:val="21"/>
        </w:rPr>
        <w:t>to</w:t>
      </w:r>
      <w:r>
        <w:rPr>
          <w:spacing w:val="40"/>
          <w:sz w:val="21"/>
        </w:rPr>
        <w:t xml:space="preserve"> </w:t>
      </w:r>
      <w:r>
        <w:rPr>
          <w:sz w:val="21"/>
        </w:rPr>
        <w:t>dissolve</w:t>
      </w:r>
      <w:r>
        <w:rPr>
          <w:spacing w:val="40"/>
          <w:sz w:val="21"/>
        </w:rPr>
        <w:t xml:space="preserve"> </w:t>
      </w:r>
      <w:r>
        <w:rPr>
          <w:sz w:val="21"/>
        </w:rPr>
        <w:t>that</w:t>
      </w:r>
      <w:r>
        <w:rPr>
          <w:spacing w:val="40"/>
          <w:sz w:val="21"/>
        </w:rPr>
        <w:t xml:space="preserve"> </w:t>
      </w:r>
      <w:r>
        <w:rPr>
          <w:spacing w:val="-2"/>
          <w:sz w:val="21"/>
        </w:rPr>
        <w:t>partnership.</w:t>
      </w:r>
    </w:p>
    <w:p w14:paraId="5BE8CD82" w14:textId="77777777" w:rsidR="005759A7" w:rsidRDefault="002F789B">
      <w:pPr>
        <w:pStyle w:val="BodyText"/>
        <w:spacing w:before="2" w:line="261" w:lineRule="auto"/>
        <w:ind w:left="919" w:right="459" w:firstLine="0"/>
        <w:jc w:val="left"/>
      </w:pPr>
      <w:r>
        <w:t>In</w:t>
      </w:r>
      <w:r>
        <w:rPr>
          <w:spacing w:val="-2"/>
        </w:rPr>
        <w:t xml:space="preserve"> </w:t>
      </w:r>
      <w:r>
        <w:t>this</w:t>
      </w:r>
      <w:r>
        <w:rPr>
          <w:spacing w:val="-2"/>
        </w:rPr>
        <w:t xml:space="preserve"> </w:t>
      </w:r>
      <w:r>
        <w:t>Clause,</w:t>
      </w:r>
      <w:r>
        <w:rPr>
          <w:spacing w:val="-3"/>
        </w:rPr>
        <w:t xml:space="preserve"> </w:t>
      </w:r>
      <w:r>
        <w:t>controller,</w:t>
      </w:r>
      <w:r>
        <w:rPr>
          <w:spacing w:val="-6"/>
        </w:rPr>
        <w:t xml:space="preserve"> </w:t>
      </w:r>
      <w:r>
        <w:t>managing</w:t>
      </w:r>
      <w:r>
        <w:rPr>
          <w:spacing w:val="-2"/>
        </w:rPr>
        <w:t xml:space="preserve"> </w:t>
      </w:r>
      <w:r>
        <w:t>controller</w:t>
      </w:r>
      <w:r>
        <w:rPr>
          <w:spacing w:val="-3"/>
        </w:rPr>
        <w:t xml:space="preserve"> </w:t>
      </w:r>
      <w:r>
        <w:t>and</w:t>
      </w:r>
      <w:r>
        <w:rPr>
          <w:spacing w:val="-1"/>
        </w:rPr>
        <w:t xml:space="preserve"> </w:t>
      </w:r>
      <w:r>
        <w:t>administrator</w:t>
      </w:r>
      <w:r>
        <w:rPr>
          <w:spacing w:val="-3"/>
        </w:rPr>
        <w:t xml:space="preserve"> </w:t>
      </w:r>
      <w:r>
        <w:t>have</w:t>
      </w:r>
      <w:r>
        <w:rPr>
          <w:spacing w:val="-2"/>
        </w:rPr>
        <w:t xml:space="preserve"> </w:t>
      </w:r>
      <w:r>
        <w:t>the</w:t>
      </w:r>
      <w:r>
        <w:rPr>
          <w:spacing w:val="-2"/>
        </w:rPr>
        <w:t xml:space="preserve"> </w:t>
      </w:r>
      <w:r>
        <w:t>same</w:t>
      </w:r>
      <w:r>
        <w:rPr>
          <w:spacing w:val="-2"/>
        </w:rPr>
        <w:t xml:space="preserve"> </w:t>
      </w:r>
      <w:r>
        <w:t>meanings</w:t>
      </w:r>
      <w:r>
        <w:rPr>
          <w:spacing w:val="-2"/>
        </w:rPr>
        <w:t xml:space="preserve"> </w:t>
      </w:r>
      <w:r>
        <w:t>as</w:t>
      </w:r>
      <w:r>
        <w:rPr>
          <w:spacing w:val="-2"/>
        </w:rPr>
        <w:t xml:space="preserve"> </w:t>
      </w:r>
      <w:r>
        <w:t xml:space="preserve">in the </w:t>
      </w:r>
      <w:r>
        <w:rPr>
          <w:i/>
        </w:rPr>
        <w:t xml:space="preserve">Corporations Act 2001 </w:t>
      </w:r>
      <w:r>
        <w:t>(Cth).</w:t>
      </w:r>
    </w:p>
    <w:p w14:paraId="0D20E48C" w14:textId="77777777" w:rsidR="005759A7" w:rsidRDefault="002F789B" w:rsidP="00C51249">
      <w:pPr>
        <w:pStyle w:val="ListParagraph"/>
        <w:numPr>
          <w:ilvl w:val="1"/>
          <w:numId w:val="6"/>
        </w:numPr>
        <w:tabs>
          <w:tab w:val="left" w:pos="916"/>
          <w:tab w:val="left" w:pos="919"/>
        </w:tabs>
        <w:spacing w:before="150" w:line="254" w:lineRule="auto"/>
        <w:ind w:left="919" w:right="400"/>
        <w:rPr>
          <w:sz w:val="21"/>
        </w:rPr>
      </w:pPr>
      <w:r>
        <w:rPr>
          <w:sz w:val="21"/>
        </w:rPr>
        <w:t>Without</w:t>
      </w:r>
      <w:r>
        <w:rPr>
          <w:spacing w:val="-1"/>
          <w:sz w:val="21"/>
        </w:rPr>
        <w:t xml:space="preserve"> </w:t>
      </w:r>
      <w:r>
        <w:rPr>
          <w:sz w:val="21"/>
        </w:rPr>
        <w:t>limitation, for the purposes of</w:t>
      </w:r>
      <w:r>
        <w:rPr>
          <w:spacing w:val="-1"/>
          <w:sz w:val="21"/>
        </w:rPr>
        <w:t xml:space="preserve"> </w:t>
      </w:r>
      <w:r>
        <w:rPr>
          <w:sz w:val="21"/>
        </w:rPr>
        <w:t>Clause 21.2(a) each of the following constitutes a breach</w:t>
      </w:r>
      <w:r>
        <w:rPr>
          <w:spacing w:val="-1"/>
          <w:sz w:val="21"/>
        </w:rPr>
        <w:t xml:space="preserve"> </w:t>
      </w:r>
      <w:r>
        <w:rPr>
          <w:sz w:val="21"/>
        </w:rPr>
        <w:t>of a material provision:</w:t>
      </w:r>
    </w:p>
    <w:p w14:paraId="41EC8D0D" w14:textId="77777777" w:rsidR="005759A7" w:rsidRDefault="002F789B" w:rsidP="00C51249">
      <w:pPr>
        <w:pStyle w:val="ListParagraph"/>
        <w:numPr>
          <w:ilvl w:val="2"/>
          <w:numId w:val="6"/>
        </w:numPr>
        <w:tabs>
          <w:tab w:val="left" w:pos="1638"/>
        </w:tabs>
        <w:spacing w:before="2"/>
        <w:ind w:left="1638" w:hanging="361"/>
        <w:rPr>
          <w:sz w:val="21"/>
        </w:rPr>
      </w:pPr>
      <w:r>
        <w:rPr>
          <w:sz w:val="21"/>
        </w:rPr>
        <w:t>A</w:t>
      </w:r>
      <w:r>
        <w:rPr>
          <w:spacing w:val="-15"/>
          <w:sz w:val="21"/>
        </w:rPr>
        <w:t xml:space="preserve"> </w:t>
      </w:r>
      <w:r>
        <w:rPr>
          <w:sz w:val="21"/>
        </w:rPr>
        <w:t>failure</w:t>
      </w:r>
      <w:r>
        <w:rPr>
          <w:spacing w:val="-9"/>
          <w:sz w:val="21"/>
        </w:rPr>
        <w:t xml:space="preserve"> </w:t>
      </w:r>
      <w:r>
        <w:rPr>
          <w:sz w:val="21"/>
        </w:rPr>
        <w:t>to</w:t>
      </w:r>
      <w:r>
        <w:rPr>
          <w:spacing w:val="-9"/>
          <w:sz w:val="21"/>
        </w:rPr>
        <w:t xml:space="preserve"> </w:t>
      </w:r>
      <w:r>
        <w:rPr>
          <w:sz w:val="21"/>
        </w:rPr>
        <w:t>comply</w:t>
      </w:r>
      <w:r>
        <w:rPr>
          <w:spacing w:val="-11"/>
          <w:sz w:val="21"/>
        </w:rPr>
        <w:t xml:space="preserve"> </w:t>
      </w:r>
      <w:r>
        <w:rPr>
          <w:sz w:val="21"/>
        </w:rPr>
        <w:t>with</w:t>
      </w:r>
      <w:r>
        <w:rPr>
          <w:spacing w:val="-14"/>
          <w:sz w:val="21"/>
        </w:rPr>
        <w:t xml:space="preserve"> </w:t>
      </w:r>
      <w:r>
        <w:rPr>
          <w:sz w:val="21"/>
        </w:rPr>
        <w:t>Clause</w:t>
      </w:r>
      <w:r>
        <w:rPr>
          <w:spacing w:val="-9"/>
          <w:sz w:val="21"/>
        </w:rPr>
        <w:t xml:space="preserve"> </w:t>
      </w:r>
      <w:r>
        <w:rPr>
          <w:sz w:val="21"/>
        </w:rPr>
        <w:t>3</w:t>
      </w:r>
      <w:r>
        <w:rPr>
          <w:spacing w:val="-13"/>
          <w:sz w:val="21"/>
        </w:rPr>
        <w:t xml:space="preserve"> </w:t>
      </w:r>
      <w:r>
        <w:rPr>
          <w:sz w:val="21"/>
        </w:rPr>
        <w:t>(Relationship</w:t>
      </w:r>
      <w:r>
        <w:rPr>
          <w:spacing w:val="-15"/>
          <w:sz w:val="21"/>
        </w:rPr>
        <w:t xml:space="preserve"> </w:t>
      </w:r>
      <w:r>
        <w:rPr>
          <w:sz w:val="21"/>
        </w:rPr>
        <w:t>between</w:t>
      </w:r>
      <w:r>
        <w:rPr>
          <w:spacing w:val="-12"/>
          <w:sz w:val="21"/>
        </w:rPr>
        <w:t xml:space="preserve"> </w:t>
      </w:r>
      <w:r>
        <w:rPr>
          <w:spacing w:val="-2"/>
          <w:sz w:val="21"/>
        </w:rPr>
        <w:t>parties)</w:t>
      </w:r>
    </w:p>
    <w:p w14:paraId="2AEBFC6C" w14:textId="77777777" w:rsidR="005759A7" w:rsidRDefault="002F789B" w:rsidP="00C51249">
      <w:pPr>
        <w:pStyle w:val="ListParagraph"/>
        <w:numPr>
          <w:ilvl w:val="2"/>
          <w:numId w:val="6"/>
        </w:numPr>
        <w:tabs>
          <w:tab w:val="left" w:pos="1638"/>
        </w:tabs>
        <w:spacing w:before="25"/>
        <w:ind w:left="1638" w:hanging="361"/>
        <w:rPr>
          <w:sz w:val="21"/>
        </w:rPr>
      </w:pPr>
      <w:r>
        <w:rPr>
          <w:sz w:val="21"/>
        </w:rPr>
        <w:t>A</w:t>
      </w:r>
      <w:r>
        <w:rPr>
          <w:spacing w:val="-14"/>
          <w:sz w:val="21"/>
        </w:rPr>
        <w:t xml:space="preserve"> </w:t>
      </w:r>
      <w:r>
        <w:rPr>
          <w:sz w:val="21"/>
        </w:rPr>
        <w:t>breach</w:t>
      </w:r>
      <w:r>
        <w:rPr>
          <w:spacing w:val="-10"/>
          <w:sz w:val="21"/>
        </w:rPr>
        <w:t xml:space="preserve"> </w:t>
      </w:r>
      <w:r>
        <w:rPr>
          <w:sz w:val="21"/>
        </w:rPr>
        <w:t>under</w:t>
      </w:r>
      <w:r>
        <w:rPr>
          <w:spacing w:val="-12"/>
          <w:sz w:val="21"/>
        </w:rPr>
        <w:t xml:space="preserve"> </w:t>
      </w:r>
      <w:r>
        <w:rPr>
          <w:sz w:val="21"/>
        </w:rPr>
        <w:t>Clause</w:t>
      </w:r>
      <w:r>
        <w:rPr>
          <w:spacing w:val="-9"/>
          <w:sz w:val="21"/>
        </w:rPr>
        <w:t xml:space="preserve"> </w:t>
      </w:r>
      <w:r>
        <w:rPr>
          <w:sz w:val="21"/>
        </w:rPr>
        <w:t>5.3</w:t>
      </w:r>
      <w:r>
        <w:rPr>
          <w:spacing w:val="-10"/>
          <w:sz w:val="21"/>
        </w:rPr>
        <w:t xml:space="preserve"> </w:t>
      </w:r>
      <w:r>
        <w:rPr>
          <w:sz w:val="21"/>
        </w:rPr>
        <w:t>(Contractor</w:t>
      </w:r>
      <w:r>
        <w:rPr>
          <w:spacing w:val="-10"/>
          <w:sz w:val="21"/>
        </w:rPr>
        <w:t xml:space="preserve"> </w:t>
      </w:r>
      <w:r>
        <w:rPr>
          <w:spacing w:val="-2"/>
          <w:sz w:val="21"/>
        </w:rPr>
        <w:t>warranties);</w:t>
      </w:r>
    </w:p>
    <w:p w14:paraId="3A3F86C3" w14:textId="77777777" w:rsidR="005759A7" w:rsidRDefault="002F789B" w:rsidP="00C51249">
      <w:pPr>
        <w:pStyle w:val="ListParagraph"/>
        <w:numPr>
          <w:ilvl w:val="2"/>
          <w:numId w:val="6"/>
        </w:numPr>
        <w:tabs>
          <w:tab w:val="left" w:pos="1638"/>
        </w:tabs>
        <w:spacing w:before="17"/>
        <w:ind w:left="1638" w:hanging="361"/>
        <w:rPr>
          <w:sz w:val="21"/>
        </w:rPr>
      </w:pPr>
      <w:r>
        <w:rPr>
          <w:sz w:val="21"/>
        </w:rPr>
        <w:t>A</w:t>
      </w:r>
      <w:r>
        <w:rPr>
          <w:spacing w:val="-11"/>
          <w:sz w:val="21"/>
        </w:rPr>
        <w:t xml:space="preserve"> </w:t>
      </w:r>
      <w:r>
        <w:rPr>
          <w:sz w:val="21"/>
        </w:rPr>
        <w:t>failure</w:t>
      </w:r>
      <w:r>
        <w:rPr>
          <w:spacing w:val="-7"/>
          <w:sz w:val="21"/>
        </w:rPr>
        <w:t xml:space="preserve"> </w:t>
      </w:r>
      <w:r>
        <w:rPr>
          <w:sz w:val="21"/>
        </w:rPr>
        <w:t>to</w:t>
      </w:r>
      <w:r>
        <w:rPr>
          <w:spacing w:val="-6"/>
          <w:sz w:val="21"/>
        </w:rPr>
        <w:t xml:space="preserve"> </w:t>
      </w:r>
      <w:r>
        <w:rPr>
          <w:sz w:val="21"/>
        </w:rPr>
        <w:t>comply</w:t>
      </w:r>
      <w:r>
        <w:rPr>
          <w:spacing w:val="-8"/>
          <w:sz w:val="21"/>
        </w:rPr>
        <w:t xml:space="preserve"> </w:t>
      </w:r>
      <w:r>
        <w:rPr>
          <w:sz w:val="21"/>
        </w:rPr>
        <w:t>with</w:t>
      </w:r>
      <w:r>
        <w:rPr>
          <w:spacing w:val="-11"/>
          <w:sz w:val="21"/>
        </w:rPr>
        <w:t xml:space="preserve"> </w:t>
      </w:r>
      <w:r>
        <w:rPr>
          <w:sz w:val="21"/>
        </w:rPr>
        <w:t>Clause</w:t>
      </w:r>
      <w:r>
        <w:rPr>
          <w:spacing w:val="-6"/>
          <w:sz w:val="21"/>
        </w:rPr>
        <w:t xml:space="preserve"> </w:t>
      </w:r>
      <w:r>
        <w:rPr>
          <w:sz w:val="21"/>
        </w:rPr>
        <w:t>7</w:t>
      </w:r>
      <w:r>
        <w:rPr>
          <w:spacing w:val="-10"/>
          <w:sz w:val="21"/>
        </w:rPr>
        <w:t xml:space="preserve"> </w:t>
      </w:r>
      <w:r>
        <w:rPr>
          <w:sz w:val="21"/>
        </w:rPr>
        <w:t>(Books</w:t>
      </w:r>
      <w:r>
        <w:rPr>
          <w:spacing w:val="-13"/>
          <w:sz w:val="21"/>
        </w:rPr>
        <w:t xml:space="preserve"> </w:t>
      </w:r>
      <w:r>
        <w:rPr>
          <w:sz w:val="21"/>
        </w:rPr>
        <w:t>and</w:t>
      </w:r>
      <w:r>
        <w:rPr>
          <w:spacing w:val="-3"/>
          <w:sz w:val="21"/>
        </w:rPr>
        <w:t xml:space="preserve"> </w:t>
      </w:r>
      <w:r>
        <w:rPr>
          <w:spacing w:val="-2"/>
          <w:sz w:val="21"/>
        </w:rPr>
        <w:t>records);</w:t>
      </w:r>
    </w:p>
    <w:p w14:paraId="3221C447" w14:textId="77777777" w:rsidR="005759A7" w:rsidRDefault="002F789B" w:rsidP="00C51249">
      <w:pPr>
        <w:pStyle w:val="ListParagraph"/>
        <w:numPr>
          <w:ilvl w:val="2"/>
          <w:numId w:val="6"/>
        </w:numPr>
        <w:tabs>
          <w:tab w:val="left" w:pos="1638"/>
        </w:tabs>
        <w:spacing w:before="18"/>
        <w:ind w:left="1638" w:hanging="361"/>
        <w:rPr>
          <w:sz w:val="21"/>
        </w:rPr>
      </w:pPr>
      <w:r>
        <w:rPr>
          <w:sz w:val="21"/>
        </w:rPr>
        <w:t>A</w:t>
      </w:r>
      <w:r>
        <w:rPr>
          <w:spacing w:val="-16"/>
          <w:sz w:val="21"/>
        </w:rPr>
        <w:t xml:space="preserve"> </w:t>
      </w:r>
      <w:r>
        <w:rPr>
          <w:sz w:val="21"/>
        </w:rPr>
        <w:t>failure</w:t>
      </w:r>
      <w:r>
        <w:rPr>
          <w:spacing w:val="-9"/>
          <w:sz w:val="21"/>
        </w:rPr>
        <w:t xml:space="preserve"> </w:t>
      </w:r>
      <w:r>
        <w:rPr>
          <w:sz w:val="21"/>
        </w:rPr>
        <w:t>to</w:t>
      </w:r>
      <w:r>
        <w:rPr>
          <w:spacing w:val="-10"/>
          <w:sz w:val="21"/>
        </w:rPr>
        <w:t xml:space="preserve"> </w:t>
      </w:r>
      <w:r>
        <w:rPr>
          <w:sz w:val="21"/>
        </w:rPr>
        <w:t>comply</w:t>
      </w:r>
      <w:r>
        <w:rPr>
          <w:spacing w:val="-13"/>
          <w:sz w:val="21"/>
        </w:rPr>
        <w:t xml:space="preserve"> </w:t>
      </w:r>
      <w:r>
        <w:rPr>
          <w:sz w:val="21"/>
        </w:rPr>
        <w:t>with</w:t>
      </w:r>
      <w:r>
        <w:rPr>
          <w:spacing w:val="-14"/>
          <w:sz w:val="21"/>
        </w:rPr>
        <w:t xml:space="preserve"> </w:t>
      </w:r>
      <w:r>
        <w:rPr>
          <w:sz w:val="21"/>
        </w:rPr>
        <w:t>Clause</w:t>
      </w:r>
      <w:r>
        <w:rPr>
          <w:spacing w:val="-8"/>
          <w:sz w:val="21"/>
        </w:rPr>
        <w:t xml:space="preserve"> </w:t>
      </w:r>
      <w:r>
        <w:rPr>
          <w:sz w:val="21"/>
        </w:rPr>
        <w:t>8</w:t>
      </w:r>
      <w:r>
        <w:rPr>
          <w:spacing w:val="-15"/>
          <w:sz w:val="21"/>
        </w:rPr>
        <w:t xml:space="preserve"> </w:t>
      </w:r>
      <w:r>
        <w:rPr>
          <w:sz w:val="21"/>
        </w:rPr>
        <w:t>(Occupational</w:t>
      </w:r>
      <w:r>
        <w:rPr>
          <w:spacing w:val="-13"/>
          <w:sz w:val="21"/>
        </w:rPr>
        <w:t xml:space="preserve"> </w:t>
      </w:r>
      <w:r>
        <w:rPr>
          <w:sz w:val="21"/>
        </w:rPr>
        <w:t>health</w:t>
      </w:r>
      <w:r>
        <w:rPr>
          <w:spacing w:val="-9"/>
          <w:sz w:val="21"/>
        </w:rPr>
        <w:t xml:space="preserve"> </w:t>
      </w:r>
      <w:r>
        <w:rPr>
          <w:sz w:val="21"/>
        </w:rPr>
        <w:t>and</w:t>
      </w:r>
      <w:r>
        <w:rPr>
          <w:spacing w:val="-10"/>
          <w:sz w:val="21"/>
        </w:rPr>
        <w:t xml:space="preserve"> </w:t>
      </w:r>
      <w:r>
        <w:rPr>
          <w:sz w:val="21"/>
        </w:rPr>
        <w:t>safety);</w:t>
      </w:r>
      <w:r>
        <w:rPr>
          <w:spacing w:val="-14"/>
          <w:sz w:val="21"/>
        </w:rPr>
        <w:t xml:space="preserve"> </w:t>
      </w:r>
      <w:r>
        <w:rPr>
          <w:spacing w:val="-5"/>
          <w:sz w:val="21"/>
        </w:rPr>
        <w:t>or</w:t>
      </w:r>
    </w:p>
    <w:p w14:paraId="54739EAD" w14:textId="77777777" w:rsidR="005759A7" w:rsidRDefault="002F789B" w:rsidP="00C51249">
      <w:pPr>
        <w:pStyle w:val="ListParagraph"/>
        <w:numPr>
          <w:ilvl w:val="2"/>
          <w:numId w:val="6"/>
        </w:numPr>
        <w:tabs>
          <w:tab w:val="left" w:pos="1638"/>
        </w:tabs>
        <w:spacing w:before="27"/>
        <w:ind w:left="1638" w:hanging="361"/>
        <w:rPr>
          <w:sz w:val="21"/>
        </w:rPr>
      </w:pPr>
      <w:r>
        <w:rPr>
          <w:sz w:val="21"/>
        </w:rPr>
        <w:t>A</w:t>
      </w:r>
      <w:r>
        <w:rPr>
          <w:spacing w:val="-17"/>
          <w:sz w:val="21"/>
        </w:rPr>
        <w:t xml:space="preserve"> </w:t>
      </w:r>
      <w:r>
        <w:rPr>
          <w:sz w:val="21"/>
        </w:rPr>
        <w:t>failure</w:t>
      </w:r>
      <w:r>
        <w:rPr>
          <w:spacing w:val="-11"/>
          <w:sz w:val="21"/>
        </w:rPr>
        <w:t xml:space="preserve"> </w:t>
      </w:r>
      <w:r>
        <w:rPr>
          <w:sz w:val="21"/>
        </w:rPr>
        <w:t>to</w:t>
      </w:r>
      <w:r>
        <w:rPr>
          <w:spacing w:val="-10"/>
          <w:sz w:val="21"/>
        </w:rPr>
        <w:t xml:space="preserve"> </w:t>
      </w:r>
      <w:r>
        <w:rPr>
          <w:sz w:val="21"/>
        </w:rPr>
        <w:t>comply</w:t>
      </w:r>
      <w:r>
        <w:rPr>
          <w:spacing w:val="-12"/>
          <w:sz w:val="21"/>
        </w:rPr>
        <w:t xml:space="preserve"> </w:t>
      </w:r>
      <w:r>
        <w:rPr>
          <w:sz w:val="21"/>
        </w:rPr>
        <w:t>with</w:t>
      </w:r>
      <w:r>
        <w:rPr>
          <w:spacing w:val="-15"/>
          <w:sz w:val="21"/>
        </w:rPr>
        <w:t xml:space="preserve"> </w:t>
      </w:r>
      <w:r>
        <w:rPr>
          <w:sz w:val="21"/>
        </w:rPr>
        <w:t>Clause</w:t>
      </w:r>
      <w:r>
        <w:rPr>
          <w:spacing w:val="-10"/>
          <w:sz w:val="21"/>
        </w:rPr>
        <w:t xml:space="preserve"> </w:t>
      </w:r>
      <w:r>
        <w:rPr>
          <w:sz w:val="21"/>
        </w:rPr>
        <w:t>11</w:t>
      </w:r>
      <w:r>
        <w:rPr>
          <w:spacing w:val="-9"/>
          <w:sz w:val="21"/>
        </w:rPr>
        <w:t xml:space="preserve"> </w:t>
      </w:r>
      <w:r>
        <w:rPr>
          <w:sz w:val="21"/>
        </w:rPr>
        <w:t>(Confidentiality</w:t>
      </w:r>
      <w:r>
        <w:rPr>
          <w:spacing w:val="-13"/>
          <w:sz w:val="21"/>
        </w:rPr>
        <w:t xml:space="preserve"> </w:t>
      </w:r>
      <w:r>
        <w:rPr>
          <w:sz w:val="21"/>
        </w:rPr>
        <w:t>and</w:t>
      </w:r>
      <w:r>
        <w:rPr>
          <w:spacing w:val="-10"/>
          <w:sz w:val="21"/>
        </w:rPr>
        <w:t xml:space="preserve"> </w:t>
      </w:r>
      <w:r>
        <w:rPr>
          <w:spacing w:val="-2"/>
          <w:sz w:val="21"/>
        </w:rPr>
        <w:t>privacy).</w:t>
      </w:r>
    </w:p>
    <w:p w14:paraId="729B263D" w14:textId="77777777" w:rsidR="005759A7" w:rsidRDefault="002F789B" w:rsidP="00C51249">
      <w:pPr>
        <w:pStyle w:val="Heading1"/>
        <w:numPr>
          <w:ilvl w:val="0"/>
          <w:numId w:val="6"/>
        </w:numPr>
        <w:tabs>
          <w:tab w:val="left" w:pos="918"/>
        </w:tabs>
        <w:spacing w:before="177"/>
        <w:ind w:left="918" w:hanging="565"/>
        <w:jc w:val="both"/>
      </w:pPr>
      <w:r>
        <w:t>CONTRACTOR</w:t>
      </w:r>
      <w:r>
        <w:rPr>
          <w:spacing w:val="-15"/>
        </w:rPr>
        <w:t xml:space="preserve"> </w:t>
      </w:r>
      <w:r>
        <w:t>TO</w:t>
      </w:r>
      <w:r>
        <w:rPr>
          <w:spacing w:val="-15"/>
        </w:rPr>
        <w:t xml:space="preserve"> </w:t>
      </w:r>
      <w:r>
        <w:t>YIELD</w:t>
      </w:r>
      <w:r>
        <w:rPr>
          <w:spacing w:val="-11"/>
        </w:rPr>
        <w:t xml:space="preserve"> </w:t>
      </w:r>
      <w:r>
        <w:rPr>
          <w:spacing w:val="-5"/>
        </w:rPr>
        <w:t>UP</w:t>
      </w:r>
    </w:p>
    <w:p w14:paraId="4516F8BB" w14:textId="77777777" w:rsidR="005759A7" w:rsidRDefault="002F789B" w:rsidP="00C51249">
      <w:pPr>
        <w:pStyle w:val="ListParagraph"/>
        <w:numPr>
          <w:ilvl w:val="1"/>
          <w:numId w:val="6"/>
        </w:numPr>
        <w:tabs>
          <w:tab w:val="left" w:pos="917"/>
        </w:tabs>
        <w:spacing w:before="176"/>
        <w:ind w:hanging="564"/>
        <w:rPr>
          <w:sz w:val="21"/>
        </w:rPr>
      </w:pPr>
      <w:r>
        <w:rPr>
          <w:sz w:val="21"/>
        </w:rPr>
        <w:t>The</w:t>
      </w:r>
      <w:r>
        <w:rPr>
          <w:spacing w:val="-13"/>
          <w:sz w:val="21"/>
        </w:rPr>
        <w:t xml:space="preserve"> </w:t>
      </w:r>
      <w:r>
        <w:rPr>
          <w:sz w:val="21"/>
        </w:rPr>
        <w:t>Contractor</w:t>
      </w:r>
      <w:r>
        <w:rPr>
          <w:spacing w:val="-11"/>
          <w:sz w:val="21"/>
        </w:rPr>
        <w:t xml:space="preserve"> </w:t>
      </w:r>
      <w:r>
        <w:rPr>
          <w:sz w:val="21"/>
        </w:rPr>
        <w:t>shall</w:t>
      </w:r>
      <w:r>
        <w:rPr>
          <w:spacing w:val="-8"/>
          <w:sz w:val="21"/>
        </w:rPr>
        <w:t xml:space="preserve"> </w:t>
      </w:r>
      <w:r>
        <w:rPr>
          <w:sz w:val="21"/>
        </w:rPr>
        <w:t>forthwith</w:t>
      </w:r>
      <w:r>
        <w:rPr>
          <w:spacing w:val="-9"/>
          <w:sz w:val="21"/>
        </w:rPr>
        <w:t xml:space="preserve"> </w:t>
      </w:r>
      <w:r>
        <w:rPr>
          <w:sz w:val="21"/>
        </w:rPr>
        <w:t>upon</w:t>
      </w:r>
      <w:r>
        <w:rPr>
          <w:spacing w:val="-10"/>
          <w:sz w:val="21"/>
        </w:rPr>
        <w:t xml:space="preserve"> </w:t>
      </w:r>
      <w:r>
        <w:rPr>
          <w:sz w:val="21"/>
        </w:rPr>
        <w:t>the</w:t>
      </w:r>
      <w:r>
        <w:rPr>
          <w:spacing w:val="-10"/>
          <w:sz w:val="21"/>
        </w:rPr>
        <w:t xml:space="preserve"> </w:t>
      </w:r>
      <w:r>
        <w:rPr>
          <w:sz w:val="21"/>
        </w:rPr>
        <w:t>termination</w:t>
      </w:r>
      <w:r>
        <w:rPr>
          <w:spacing w:val="-11"/>
          <w:sz w:val="21"/>
        </w:rPr>
        <w:t xml:space="preserve"> </w:t>
      </w:r>
      <w:r>
        <w:rPr>
          <w:sz w:val="21"/>
        </w:rPr>
        <w:t>of</w:t>
      </w:r>
      <w:r>
        <w:rPr>
          <w:spacing w:val="-13"/>
          <w:sz w:val="21"/>
        </w:rPr>
        <w:t xml:space="preserve"> </w:t>
      </w:r>
      <w:r>
        <w:rPr>
          <w:sz w:val="21"/>
        </w:rPr>
        <w:t>this</w:t>
      </w:r>
      <w:r>
        <w:rPr>
          <w:spacing w:val="-12"/>
          <w:sz w:val="21"/>
        </w:rPr>
        <w:t xml:space="preserve"> </w:t>
      </w:r>
      <w:r>
        <w:rPr>
          <w:sz w:val="21"/>
        </w:rPr>
        <w:t>Agreement</w:t>
      </w:r>
      <w:r>
        <w:rPr>
          <w:spacing w:val="-13"/>
          <w:sz w:val="21"/>
        </w:rPr>
        <w:t xml:space="preserve"> </w:t>
      </w:r>
      <w:r>
        <w:rPr>
          <w:sz w:val="21"/>
        </w:rPr>
        <w:t>or</w:t>
      </w:r>
      <w:r>
        <w:rPr>
          <w:spacing w:val="-15"/>
          <w:sz w:val="21"/>
        </w:rPr>
        <w:t xml:space="preserve"> </w:t>
      </w:r>
      <w:r>
        <w:rPr>
          <w:sz w:val="21"/>
        </w:rPr>
        <w:t>any</w:t>
      </w:r>
      <w:r>
        <w:rPr>
          <w:spacing w:val="-11"/>
          <w:sz w:val="21"/>
        </w:rPr>
        <w:t xml:space="preserve"> </w:t>
      </w:r>
      <w:r>
        <w:rPr>
          <w:sz w:val="21"/>
        </w:rPr>
        <w:t>extension</w:t>
      </w:r>
      <w:r>
        <w:rPr>
          <w:spacing w:val="-15"/>
          <w:sz w:val="21"/>
        </w:rPr>
        <w:t xml:space="preserve"> </w:t>
      </w:r>
      <w:r>
        <w:rPr>
          <w:sz w:val="21"/>
        </w:rPr>
        <w:t>of</w:t>
      </w:r>
      <w:r>
        <w:rPr>
          <w:spacing w:val="-13"/>
          <w:sz w:val="21"/>
        </w:rPr>
        <w:t xml:space="preserve"> </w:t>
      </w:r>
      <w:r>
        <w:rPr>
          <w:spacing w:val="-5"/>
          <w:sz w:val="21"/>
        </w:rPr>
        <w:t>it:</w:t>
      </w:r>
    </w:p>
    <w:p w14:paraId="1D510077" w14:textId="77777777" w:rsidR="005759A7" w:rsidRDefault="002F789B" w:rsidP="00C51249">
      <w:pPr>
        <w:pStyle w:val="ListParagraph"/>
        <w:numPr>
          <w:ilvl w:val="2"/>
          <w:numId w:val="6"/>
        </w:numPr>
        <w:tabs>
          <w:tab w:val="left" w:pos="1638"/>
        </w:tabs>
        <w:spacing w:before="18"/>
        <w:ind w:left="1638" w:hanging="361"/>
        <w:rPr>
          <w:sz w:val="21"/>
        </w:rPr>
      </w:pPr>
      <w:r>
        <w:rPr>
          <w:sz w:val="21"/>
        </w:rPr>
        <w:t>Peaceably</w:t>
      </w:r>
      <w:r>
        <w:rPr>
          <w:spacing w:val="-13"/>
          <w:sz w:val="21"/>
        </w:rPr>
        <w:t xml:space="preserve"> </w:t>
      </w:r>
      <w:r>
        <w:rPr>
          <w:sz w:val="21"/>
        </w:rPr>
        <w:t>vacate</w:t>
      </w:r>
      <w:r>
        <w:rPr>
          <w:spacing w:val="-10"/>
          <w:sz w:val="21"/>
        </w:rPr>
        <w:t xml:space="preserve"> </w:t>
      </w:r>
      <w:r>
        <w:rPr>
          <w:sz w:val="21"/>
        </w:rPr>
        <w:t>the</w:t>
      </w:r>
      <w:r>
        <w:rPr>
          <w:spacing w:val="-10"/>
          <w:sz w:val="21"/>
        </w:rPr>
        <w:t xml:space="preserve"> </w:t>
      </w:r>
      <w:r>
        <w:rPr>
          <w:sz w:val="21"/>
        </w:rPr>
        <w:t>Park</w:t>
      </w:r>
      <w:r>
        <w:rPr>
          <w:spacing w:val="-13"/>
          <w:sz w:val="21"/>
        </w:rPr>
        <w:t xml:space="preserve"> </w:t>
      </w:r>
      <w:r>
        <w:rPr>
          <w:sz w:val="21"/>
        </w:rPr>
        <w:t>at</w:t>
      </w:r>
      <w:r>
        <w:rPr>
          <w:spacing w:val="-14"/>
          <w:sz w:val="21"/>
        </w:rPr>
        <w:t xml:space="preserve"> </w:t>
      </w:r>
      <w:r>
        <w:rPr>
          <w:sz w:val="21"/>
        </w:rPr>
        <w:t>the</w:t>
      </w:r>
      <w:r>
        <w:rPr>
          <w:spacing w:val="-10"/>
          <w:sz w:val="21"/>
        </w:rPr>
        <w:t xml:space="preserve"> </w:t>
      </w:r>
      <w:r>
        <w:rPr>
          <w:sz w:val="21"/>
        </w:rPr>
        <w:t>Contractor's</w:t>
      </w:r>
      <w:r>
        <w:rPr>
          <w:spacing w:val="-11"/>
          <w:sz w:val="21"/>
        </w:rPr>
        <w:t xml:space="preserve"> </w:t>
      </w:r>
      <w:r>
        <w:rPr>
          <w:spacing w:val="-2"/>
          <w:sz w:val="21"/>
        </w:rPr>
        <w:t>expense.</w:t>
      </w:r>
    </w:p>
    <w:p w14:paraId="478BA999" w14:textId="77777777" w:rsidR="005759A7" w:rsidRDefault="002F789B" w:rsidP="00C51249">
      <w:pPr>
        <w:pStyle w:val="ListParagraph"/>
        <w:numPr>
          <w:ilvl w:val="2"/>
          <w:numId w:val="6"/>
        </w:numPr>
        <w:tabs>
          <w:tab w:val="left" w:pos="1639"/>
        </w:tabs>
        <w:spacing w:before="18" w:line="259" w:lineRule="auto"/>
        <w:ind w:left="1639" w:right="407"/>
        <w:rPr>
          <w:sz w:val="21"/>
        </w:rPr>
      </w:pPr>
      <w:r>
        <w:rPr>
          <w:sz w:val="21"/>
        </w:rPr>
        <w:t xml:space="preserve">Remove </w:t>
      </w:r>
      <w:proofErr w:type="gramStart"/>
      <w:r>
        <w:rPr>
          <w:sz w:val="21"/>
        </w:rPr>
        <w:t>all of</w:t>
      </w:r>
      <w:proofErr w:type="gramEnd"/>
      <w:r>
        <w:rPr>
          <w:sz w:val="21"/>
        </w:rPr>
        <w:t xml:space="preserve"> the Contractor fixture/s, signs, names, advertisements, notices or</w:t>
      </w:r>
      <w:r>
        <w:rPr>
          <w:spacing w:val="80"/>
          <w:sz w:val="21"/>
        </w:rPr>
        <w:t xml:space="preserve"> </w:t>
      </w:r>
      <w:r>
        <w:rPr>
          <w:sz w:val="21"/>
        </w:rPr>
        <w:t>hoardings erected, painted, displayed, affixed or exhibited upon, to or within the Park by</w:t>
      </w:r>
      <w:r>
        <w:rPr>
          <w:spacing w:val="40"/>
          <w:sz w:val="21"/>
        </w:rPr>
        <w:t xml:space="preserve"> </w:t>
      </w:r>
      <w:r>
        <w:rPr>
          <w:sz w:val="21"/>
        </w:rPr>
        <w:t>or on behalf of the Contractor; and</w:t>
      </w:r>
    </w:p>
    <w:p w14:paraId="53F640A7" w14:textId="77777777" w:rsidR="005759A7" w:rsidRDefault="002F789B" w:rsidP="00C51249">
      <w:pPr>
        <w:pStyle w:val="ListParagraph"/>
        <w:numPr>
          <w:ilvl w:val="2"/>
          <w:numId w:val="6"/>
        </w:numPr>
        <w:tabs>
          <w:tab w:val="left" w:pos="1639"/>
        </w:tabs>
        <w:spacing w:line="259" w:lineRule="auto"/>
        <w:ind w:left="1639" w:right="412"/>
        <w:rPr>
          <w:sz w:val="21"/>
        </w:rPr>
      </w:pPr>
      <w:r>
        <w:rPr>
          <w:sz w:val="21"/>
        </w:rPr>
        <w:t>Return to the Principal all keys, any of the Principal' Supplies and any other items, equipment and Records belonging to the Principal;</w:t>
      </w:r>
    </w:p>
    <w:p w14:paraId="291B19FD" w14:textId="77777777" w:rsidR="005759A7" w:rsidRDefault="002F789B" w:rsidP="00C51249">
      <w:pPr>
        <w:pStyle w:val="ListParagraph"/>
        <w:numPr>
          <w:ilvl w:val="2"/>
          <w:numId w:val="6"/>
        </w:numPr>
        <w:tabs>
          <w:tab w:val="left" w:pos="1639"/>
        </w:tabs>
        <w:spacing w:before="1" w:line="256" w:lineRule="auto"/>
        <w:ind w:left="1639" w:right="412"/>
        <w:rPr>
          <w:sz w:val="21"/>
        </w:rPr>
      </w:pPr>
      <w:r>
        <w:rPr>
          <w:sz w:val="21"/>
        </w:rPr>
        <w:t>Meet with the Principal and/or provide to the Principal any report, as the Principal may require; and</w:t>
      </w:r>
    </w:p>
    <w:p w14:paraId="0FC0D827" w14:textId="5CCD2304" w:rsidR="005759A7" w:rsidRPr="00782A80" w:rsidRDefault="002F789B" w:rsidP="00C51249">
      <w:pPr>
        <w:pStyle w:val="ListParagraph"/>
        <w:numPr>
          <w:ilvl w:val="2"/>
          <w:numId w:val="6"/>
        </w:numPr>
        <w:tabs>
          <w:tab w:val="left" w:pos="1638"/>
        </w:tabs>
        <w:spacing w:before="7"/>
        <w:ind w:left="1638" w:hanging="359"/>
        <w:rPr>
          <w:sz w:val="21"/>
        </w:rPr>
      </w:pPr>
      <w:r>
        <w:rPr>
          <w:sz w:val="21"/>
        </w:rPr>
        <w:t>Leave</w:t>
      </w:r>
      <w:r>
        <w:rPr>
          <w:spacing w:val="-6"/>
          <w:sz w:val="21"/>
        </w:rPr>
        <w:t xml:space="preserve"> </w:t>
      </w:r>
      <w:r>
        <w:rPr>
          <w:sz w:val="21"/>
        </w:rPr>
        <w:t>the</w:t>
      </w:r>
      <w:r>
        <w:rPr>
          <w:spacing w:val="-5"/>
          <w:sz w:val="21"/>
        </w:rPr>
        <w:t xml:space="preserve"> </w:t>
      </w:r>
      <w:r w:rsidR="00697CDC">
        <w:rPr>
          <w:sz w:val="21"/>
        </w:rPr>
        <w:t xml:space="preserve">Park </w:t>
      </w:r>
      <w:r w:rsidR="00697CDC">
        <w:rPr>
          <w:spacing w:val="-10"/>
          <w:sz w:val="21"/>
        </w:rPr>
        <w:t>in</w:t>
      </w:r>
      <w:r>
        <w:rPr>
          <w:spacing w:val="-5"/>
          <w:sz w:val="21"/>
        </w:rPr>
        <w:t xml:space="preserve"> </w:t>
      </w:r>
      <w:r>
        <w:rPr>
          <w:sz w:val="21"/>
        </w:rPr>
        <w:t>a</w:t>
      </w:r>
      <w:r>
        <w:rPr>
          <w:spacing w:val="-5"/>
          <w:sz w:val="21"/>
        </w:rPr>
        <w:t xml:space="preserve"> </w:t>
      </w:r>
      <w:r>
        <w:rPr>
          <w:sz w:val="21"/>
        </w:rPr>
        <w:t>clean</w:t>
      </w:r>
      <w:r>
        <w:rPr>
          <w:spacing w:val="-9"/>
          <w:sz w:val="21"/>
        </w:rPr>
        <w:t xml:space="preserve"> </w:t>
      </w:r>
      <w:r>
        <w:rPr>
          <w:sz w:val="21"/>
        </w:rPr>
        <w:t>and</w:t>
      </w:r>
      <w:r>
        <w:rPr>
          <w:spacing w:val="-5"/>
          <w:sz w:val="21"/>
        </w:rPr>
        <w:t xml:space="preserve"> </w:t>
      </w:r>
      <w:r>
        <w:rPr>
          <w:sz w:val="21"/>
        </w:rPr>
        <w:t>tidy</w:t>
      </w:r>
      <w:r>
        <w:rPr>
          <w:spacing w:val="-6"/>
          <w:sz w:val="21"/>
        </w:rPr>
        <w:t xml:space="preserve"> </w:t>
      </w:r>
      <w:r>
        <w:rPr>
          <w:spacing w:val="-2"/>
          <w:sz w:val="21"/>
        </w:rPr>
        <w:t>condition.</w:t>
      </w:r>
    </w:p>
    <w:p w14:paraId="33131CE6" w14:textId="77777777" w:rsidR="00782A80" w:rsidRPr="00E3574B" w:rsidRDefault="00782A80" w:rsidP="00782A80">
      <w:pPr>
        <w:pStyle w:val="ListParagraph"/>
        <w:tabs>
          <w:tab w:val="left" w:pos="1638"/>
        </w:tabs>
        <w:spacing w:before="7"/>
        <w:ind w:left="1638" w:firstLine="0"/>
        <w:rPr>
          <w:sz w:val="21"/>
        </w:rPr>
      </w:pPr>
    </w:p>
    <w:p w14:paraId="461154C9" w14:textId="10CC1C66" w:rsidR="005C1410" w:rsidRPr="00E3574B" w:rsidRDefault="005C1410" w:rsidP="00C51249">
      <w:pPr>
        <w:pStyle w:val="ListParagraph"/>
        <w:numPr>
          <w:ilvl w:val="2"/>
          <w:numId w:val="6"/>
        </w:numPr>
        <w:tabs>
          <w:tab w:val="left" w:pos="1638"/>
        </w:tabs>
        <w:spacing w:before="7"/>
        <w:ind w:left="1638" w:hanging="359"/>
        <w:rPr>
          <w:sz w:val="21"/>
        </w:rPr>
      </w:pPr>
      <w:r>
        <w:rPr>
          <w:spacing w:val="-2"/>
          <w:sz w:val="21"/>
        </w:rPr>
        <w:t xml:space="preserve">Ensure the residence is cleaned </w:t>
      </w:r>
      <w:r w:rsidR="007910D6">
        <w:rPr>
          <w:spacing w:val="-2"/>
          <w:sz w:val="21"/>
        </w:rPr>
        <w:t xml:space="preserve">and all the </w:t>
      </w:r>
      <w:r w:rsidR="005D6D44">
        <w:rPr>
          <w:spacing w:val="-2"/>
          <w:sz w:val="21"/>
        </w:rPr>
        <w:t>Contractor</w:t>
      </w:r>
      <w:r w:rsidR="00697CDC">
        <w:rPr>
          <w:spacing w:val="-2"/>
          <w:sz w:val="21"/>
        </w:rPr>
        <w:t>’</w:t>
      </w:r>
      <w:r w:rsidR="005D6D44">
        <w:rPr>
          <w:spacing w:val="-2"/>
          <w:sz w:val="21"/>
        </w:rPr>
        <w:t>s chattels</w:t>
      </w:r>
      <w:r w:rsidR="00697CDC">
        <w:rPr>
          <w:spacing w:val="-2"/>
          <w:sz w:val="21"/>
        </w:rPr>
        <w:t xml:space="preserve"> </w:t>
      </w:r>
      <w:r w:rsidR="005D6D44">
        <w:rPr>
          <w:spacing w:val="-2"/>
          <w:sz w:val="21"/>
        </w:rPr>
        <w:t xml:space="preserve">are removed and the caretaker’s residence is </w:t>
      </w:r>
      <w:r w:rsidR="007910D6">
        <w:rPr>
          <w:spacing w:val="-2"/>
          <w:sz w:val="21"/>
        </w:rPr>
        <w:t>repaired</w:t>
      </w:r>
      <w:r w:rsidR="005D6D44">
        <w:rPr>
          <w:spacing w:val="-2"/>
          <w:sz w:val="21"/>
        </w:rPr>
        <w:t xml:space="preserve"> of any damage caused by the Contractor</w:t>
      </w:r>
    </w:p>
    <w:p w14:paraId="52F028AF" w14:textId="5B97333E" w:rsidR="005D6D44" w:rsidRDefault="005D6D44" w:rsidP="00C51249">
      <w:pPr>
        <w:pStyle w:val="ListParagraph"/>
        <w:numPr>
          <w:ilvl w:val="2"/>
          <w:numId w:val="6"/>
        </w:numPr>
        <w:tabs>
          <w:tab w:val="left" w:pos="1638"/>
        </w:tabs>
        <w:spacing w:before="7"/>
        <w:ind w:left="1638" w:hanging="359"/>
        <w:rPr>
          <w:sz w:val="21"/>
        </w:rPr>
      </w:pPr>
      <w:r w:rsidRPr="6F7420AD">
        <w:rPr>
          <w:sz w:val="21"/>
          <w:szCs w:val="21"/>
        </w:rPr>
        <w:t xml:space="preserve">The </w:t>
      </w:r>
      <w:r w:rsidR="004553A3" w:rsidRPr="6F7420AD">
        <w:rPr>
          <w:sz w:val="21"/>
          <w:szCs w:val="21"/>
        </w:rPr>
        <w:t>Principal</w:t>
      </w:r>
      <w:r w:rsidRPr="6F7420AD">
        <w:rPr>
          <w:sz w:val="21"/>
          <w:szCs w:val="21"/>
        </w:rPr>
        <w:t xml:space="preserve"> may withhold any payment </w:t>
      </w:r>
      <w:r w:rsidR="00C536D6" w:rsidRPr="6F7420AD">
        <w:rPr>
          <w:sz w:val="21"/>
          <w:szCs w:val="21"/>
        </w:rPr>
        <w:t xml:space="preserve">due to the Contractor to offset the cost of any </w:t>
      </w:r>
      <w:r w:rsidR="00CC591D" w:rsidRPr="6F7420AD">
        <w:rPr>
          <w:sz w:val="21"/>
          <w:szCs w:val="21"/>
        </w:rPr>
        <w:t xml:space="preserve">action required </w:t>
      </w:r>
      <w:r w:rsidR="00BD323E" w:rsidRPr="6F7420AD">
        <w:rPr>
          <w:sz w:val="21"/>
          <w:szCs w:val="21"/>
        </w:rPr>
        <w:t xml:space="preserve">by the Principal to remedy </w:t>
      </w:r>
      <w:r w:rsidR="00E3574B" w:rsidRPr="6F7420AD">
        <w:rPr>
          <w:sz w:val="21"/>
          <w:szCs w:val="21"/>
        </w:rPr>
        <w:t>non-compliance or breach of this of clause</w:t>
      </w:r>
    </w:p>
    <w:p w14:paraId="1885F0BD" w14:textId="38CA11B3" w:rsidR="00605885" w:rsidRPr="00605885" w:rsidRDefault="002F789B" w:rsidP="00C51249">
      <w:pPr>
        <w:pStyle w:val="Heading1"/>
        <w:numPr>
          <w:ilvl w:val="0"/>
          <w:numId w:val="6"/>
        </w:numPr>
        <w:tabs>
          <w:tab w:val="left" w:pos="915"/>
        </w:tabs>
        <w:spacing w:before="176"/>
        <w:ind w:left="915" w:hanging="565"/>
        <w:jc w:val="both"/>
      </w:pPr>
      <w:r>
        <w:rPr>
          <w:spacing w:val="-2"/>
        </w:rPr>
        <w:t>NOTICES</w:t>
      </w:r>
      <w:r w:rsidR="00605885">
        <w:rPr>
          <w:spacing w:val="-2"/>
        </w:rPr>
        <w:t xml:space="preserve"> </w:t>
      </w:r>
    </w:p>
    <w:p w14:paraId="19512C80" w14:textId="77777777" w:rsidR="005759A7" w:rsidRDefault="002F789B" w:rsidP="00C51249">
      <w:pPr>
        <w:pStyle w:val="ListParagraph"/>
        <w:numPr>
          <w:ilvl w:val="1"/>
          <w:numId w:val="6"/>
        </w:numPr>
        <w:tabs>
          <w:tab w:val="left" w:pos="914"/>
        </w:tabs>
        <w:spacing w:before="176"/>
        <w:ind w:left="914" w:hanging="564"/>
        <w:rPr>
          <w:sz w:val="21"/>
        </w:rPr>
      </w:pPr>
      <w:r>
        <w:rPr>
          <w:sz w:val="21"/>
        </w:rPr>
        <w:t>Any</w:t>
      </w:r>
      <w:r>
        <w:rPr>
          <w:spacing w:val="-13"/>
          <w:sz w:val="21"/>
        </w:rPr>
        <w:t xml:space="preserve"> </w:t>
      </w:r>
      <w:r>
        <w:rPr>
          <w:sz w:val="21"/>
        </w:rPr>
        <w:t>notice</w:t>
      </w:r>
      <w:r>
        <w:rPr>
          <w:spacing w:val="-10"/>
          <w:sz w:val="21"/>
        </w:rPr>
        <w:t xml:space="preserve"> </w:t>
      </w:r>
      <w:r>
        <w:rPr>
          <w:sz w:val="21"/>
        </w:rPr>
        <w:t>given</w:t>
      </w:r>
      <w:r>
        <w:rPr>
          <w:spacing w:val="-12"/>
          <w:sz w:val="21"/>
        </w:rPr>
        <w:t xml:space="preserve"> </w:t>
      </w:r>
      <w:r>
        <w:rPr>
          <w:sz w:val="21"/>
        </w:rPr>
        <w:t>under</w:t>
      </w:r>
      <w:r>
        <w:rPr>
          <w:spacing w:val="-10"/>
          <w:sz w:val="21"/>
        </w:rPr>
        <w:t xml:space="preserve"> </w:t>
      </w:r>
      <w:r>
        <w:rPr>
          <w:sz w:val="21"/>
        </w:rPr>
        <w:t>this</w:t>
      </w:r>
      <w:r>
        <w:rPr>
          <w:spacing w:val="-13"/>
          <w:sz w:val="21"/>
        </w:rPr>
        <w:t xml:space="preserve"> </w:t>
      </w:r>
      <w:r>
        <w:rPr>
          <w:sz w:val="21"/>
        </w:rPr>
        <w:t>Agreement</w:t>
      </w:r>
      <w:r>
        <w:rPr>
          <w:spacing w:val="-13"/>
          <w:sz w:val="21"/>
        </w:rPr>
        <w:t xml:space="preserve"> </w:t>
      </w:r>
      <w:r>
        <w:rPr>
          <w:spacing w:val="-4"/>
          <w:sz w:val="21"/>
        </w:rPr>
        <w:t>must:</w:t>
      </w:r>
    </w:p>
    <w:p w14:paraId="5A24F5CD" w14:textId="77777777" w:rsidR="005759A7" w:rsidRDefault="002F789B" w:rsidP="00C51249">
      <w:pPr>
        <w:pStyle w:val="ListParagraph"/>
        <w:numPr>
          <w:ilvl w:val="2"/>
          <w:numId w:val="6"/>
        </w:numPr>
        <w:tabs>
          <w:tab w:val="left" w:pos="1636"/>
        </w:tabs>
        <w:spacing w:before="18"/>
        <w:ind w:left="1636" w:hanging="359"/>
        <w:rPr>
          <w:sz w:val="21"/>
        </w:rPr>
      </w:pPr>
      <w:r>
        <w:rPr>
          <w:sz w:val="21"/>
        </w:rPr>
        <w:t>Be</w:t>
      </w:r>
      <w:r>
        <w:rPr>
          <w:spacing w:val="-5"/>
          <w:sz w:val="21"/>
        </w:rPr>
        <w:t xml:space="preserve"> </w:t>
      </w:r>
      <w:r>
        <w:rPr>
          <w:sz w:val="21"/>
        </w:rPr>
        <w:t>in</w:t>
      </w:r>
      <w:r>
        <w:rPr>
          <w:spacing w:val="-9"/>
          <w:sz w:val="21"/>
        </w:rPr>
        <w:t xml:space="preserve"> </w:t>
      </w:r>
      <w:r>
        <w:rPr>
          <w:sz w:val="21"/>
        </w:rPr>
        <w:t>writing;</w:t>
      </w:r>
      <w:r>
        <w:rPr>
          <w:spacing w:val="-4"/>
          <w:sz w:val="21"/>
        </w:rPr>
        <w:t xml:space="preserve"> </w:t>
      </w:r>
      <w:r>
        <w:rPr>
          <w:spacing w:val="-5"/>
          <w:sz w:val="21"/>
        </w:rPr>
        <w:t>and</w:t>
      </w:r>
    </w:p>
    <w:p w14:paraId="56F6A85E" w14:textId="77777777" w:rsidR="005759A7" w:rsidRDefault="002F789B" w:rsidP="00C51249">
      <w:pPr>
        <w:pStyle w:val="ListParagraph"/>
        <w:numPr>
          <w:ilvl w:val="2"/>
          <w:numId w:val="6"/>
        </w:numPr>
        <w:tabs>
          <w:tab w:val="left" w:pos="1637"/>
        </w:tabs>
        <w:spacing w:before="18" w:line="266" w:lineRule="auto"/>
        <w:ind w:right="407"/>
        <w:rPr>
          <w:sz w:val="21"/>
        </w:rPr>
      </w:pPr>
      <w:r>
        <w:rPr>
          <w:sz w:val="21"/>
        </w:rPr>
        <w:t xml:space="preserve">Be given to the relevant party by delivery, facsimile, </w:t>
      </w:r>
      <w:proofErr w:type="gramStart"/>
      <w:r>
        <w:rPr>
          <w:sz w:val="21"/>
        </w:rPr>
        <w:t>email</w:t>
      </w:r>
      <w:proofErr w:type="gramEnd"/>
      <w:r>
        <w:rPr>
          <w:sz w:val="21"/>
        </w:rPr>
        <w:t xml:space="preserve"> or pre-paid post at that party's address set forth in this Agreement.</w:t>
      </w:r>
    </w:p>
    <w:p w14:paraId="4FA5F165" w14:textId="77777777" w:rsidR="005759A7" w:rsidRDefault="002F789B" w:rsidP="00C51249">
      <w:pPr>
        <w:pStyle w:val="ListParagraph"/>
        <w:numPr>
          <w:ilvl w:val="1"/>
          <w:numId w:val="6"/>
        </w:numPr>
        <w:tabs>
          <w:tab w:val="left" w:pos="914"/>
          <w:tab w:val="left" w:pos="917"/>
        </w:tabs>
        <w:spacing w:before="145" w:line="266" w:lineRule="auto"/>
        <w:ind w:right="405"/>
        <w:rPr>
          <w:sz w:val="21"/>
        </w:rPr>
      </w:pPr>
      <w:r>
        <w:rPr>
          <w:sz w:val="21"/>
        </w:rPr>
        <w:t>A party must notify the other party at any time in writing, given in the manner referred to in Sub- Clause 23.1(b) of a new address for the giving of future notices to that party.</w:t>
      </w:r>
    </w:p>
    <w:p w14:paraId="6DD492E4" w14:textId="77777777" w:rsidR="000E1763" w:rsidRPr="00605885" w:rsidRDefault="000E1763" w:rsidP="00C51249">
      <w:pPr>
        <w:pStyle w:val="Heading1"/>
        <w:numPr>
          <w:ilvl w:val="0"/>
          <w:numId w:val="6"/>
        </w:numPr>
        <w:tabs>
          <w:tab w:val="left" w:pos="915"/>
        </w:tabs>
        <w:spacing w:before="176"/>
        <w:ind w:left="915" w:hanging="565"/>
        <w:jc w:val="both"/>
        <w:rPr>
          <w:spacing w:val="-2"/>
        </w:rPr>
      </w:pPr>
      <w:r>
        <w:rPr>
          <w:spacing w:val="-2"/>
        </w:rPr>
        <w:t>MEDIA INQUIRIES</w:t>
      </w:r>
    </w:p>
    <w:p w14:paraId="0F141F61" w14:textId="77777777" w:rsidR="000E1763" w:rsidRPr="00605885" w:rsidRDefault="000E1763" w:rsidP="000E1763">
      <w:pPr>
        <w:spacing w:line="266" w:lineRule="auto"/>
        <w:rPr>
          <w:sz w:val="21"/>
          <w:szCs w:val="21"/>
        </w:rPr>
      </w:pPr>
    </w:p>
    <w:p w14:paraId="12048B1B" w14:textId="77777777" w:rsidR="000E1763" w:rsidRDefault="000E1763" w:rsidP="00C51249">
      <w:pPr>
        <w:pStyle w:val="paragraph"/>
        <w:numPr>
          <w:ilvl w:val="1"/>
          <w:numId w:val="6"/>
        </w:numPr>
        <w:spacing w:before="0" w:beforeAutospacing="0" w:after="0" w:afterAutospacing="0"/>
        <w:jc w:val="both"/>
        <w:textAlignment w:val="baseline"/>
        <w:rPr>
          <w:rFonts w:ascii="Arial" w:eastAsia="Arial" w:hAnsi="Arial" w:cs="Arial"/>
          <w:sz w:val="21"/>
          <w:szCs w:val="21"/>
          <w:lang w:val="en-US" w:eastAsia="en-US"/>
        </w:rPr>
      </w:pPr>
      <w:r>
        <w:rPr>
          <w:rFonts w:ascii="Arial" w:eastAsia="Arial" w:hAnsi="Arial" w:cs="Arial"/>
          <w:sz w:val="21"/>
          <w:szCs w:val="21"/>
          <w:lang w:val="en-US" w:eastAsia="en-US"/>
        </w:rPr>
        <w:t>Unless otherwise agreed in writing:</w:t>
      </w:r>
    </w:p>
    <w:p w14:paraId="53594D7E" w14:textId="016A2730" w:rsidR="000E1763" w:rsidRDefault="000E1763" w:rsidP="00C51249">
      <w:pPr>
        <w:pStyle w:val="paragraph"/>
        <w:numPr>
          <w:ilvl w:val="2"/>
          <w:numId w:val="6"/>
        </w:numPr>
        <w:spacing w:before="0" w:beforeAutospacing="0" w:after="0" w:afterAutospacing="0"/>
        <w:ind w:left="1843" w:hanging="567"/>
        <w:jc w:val="both"/>
        <w:textAlignment w:val="baseline"/>
        <w:rPr>
          <w:rFonts w:ascii="Arial" w:eastAsia="Arial" w:hAnsi="Arial" w:cs="Arial"/>
          <w:sz w:val="21"/>
          <w:szCs w:val="21"/>
          <w:lang w:val="en-US" w:eastAsia="en-US"/>
        </w:rPr>
      </w:pPr>
      <w:r w:rsidRPr="00605885">
        <w:rPr>
          <w:rFonts w:ascii="Arial" w:eastAsia="Arial" w:hAnsi="Arial" w:cs="Arial"/>
          <w:sz w:val="21"/>
          <w:szCs w:val="21"/>
          <w:lang w:val="en-US" w:eastAsia="en-US"/>
        </w:rPr>
        <w:t xml:space="preserve">the </w:t>
      </w:r>
      <w:r>
        <w:rPr>
          <w:rFonts w:ascii="Arial" w:eastAsia="Arial" w:hAnsi="Arial" w:cs="Arial"/>
          <w:sz w:val="21"/>
          <w:szCs w:val="21"/>
          <w:lang w:val="en-US" w:eastAsia="en-US"/>
        </w:rPr>
        <w:t xml:space="preserve">Principal </w:t>
      </w:r>
      <w:r w:rsidRPr="00605885">
        <w:rPr>
          <w:rFonts w:ascii="Arial" w:eastAsia="Arial" w:hAnsi="Arial" w:cs="Arial"/>
          <w:sz w:val="21"/>
          <w:szCs w:val="21"/>
          <w:lang w:val="en-US" w:eastAsia="en-US"/>
        </w:rPr>
        <w:t>will take sole responsibility for all media announcements regarding the Services</w:t>
      </w:r>
      <w:r>
        <w:rPr>
          <w:rFonts w:ascii="Arial" w:eastAsia="Arial" w:hAnsi="Arial" w:cs="Arial"/>
          <w:sz w:val="21"/>
          <w:szCs w:val="21"/>
          <w:lang w:val="en-US" w:eastAsia="en-US"/>
        </w:rPr>
        <w:t xml:space="preserve"> and any other matter with respect to the management of the Park</w:t>
      </w:r>
      <w:r w:rsidR="00697CDC">
        <w:rPr>
          <w:rFonts w:ascii="Arial" w:eastAsia="Arial" w:hAnsi="Arial" w:cs="Arial"/>
          <w:sz w:val="21"/>
          <w:szCs w:val="21"/>
          <w:lang w:val="en-US" w:eastAsia="en-US"/>
        </w:rPr>
        <w:t>,</w:t>
      </w:r>
      <w:r>
        <w:rPr>
          <w:rFonts w:ascii="Arial" w:eastAsia="Arial" w:hAnsi="Arial" w:cs="Arial"/>
          <w:sz w:val="21"/>
          <w:szCs w:val="21"/>
          <w:lang w:val="en-US" w:eastAsia="en-US"/>
        </w:rPr>
        <w:t xml:space="preserve"> and</w:t>
      </w:r>
    </w:p>
    <w:p w14:paraId="23FECDF1" w14:textId="299533CB" w:rsidR="000E1763" w:rsidRDefault="000E1763" w:rsidP="00C51249">
      <w:pPr>
        <w:pStyle w:val="paragraph"/>
        <w:numPr>
          <w:ilvl w:val="2"/>
          <w:numId w:val="6"/>
        </w:numPr>
        <w:spacing w:before="0" w:beforeAutospacing="0" w:after="0" w:afterAutospacing="0"/>
        <w:ind w:left="1843" w:hanging="567"/>
        <w:jc w:val="both"/>
        <w:textAlignment w:val="baseline"/>
        <w:rPr>
          <w:rFonts w:ascii="Arial" w:eastAsia="Arial" w:hAnsi="Arial" w:cs="Arial"/>
          <w:sz w:val="21"/>
          <w:szCs w:val="21"/>
          <w:lang w:val="en-US" w:eastAsia="en-US"/>
        </w:rPr>
      </w:pPr>
      <w:r>
        <w:rPr>
          <w:rFonts w:ascii="Arial" w:eastAsia="Arial" w:hAnsi="Arial" w:cs="Arial"/>
          <w:sz w:val="21"/>
          <w:szCs w:val="21"/>
          <w:lang w:val="en-US" w:eastAsia="en-US"/>
        </w:rPr>
        <w:t xml:space="preserve">the Contractor </w:t>
      </w:r>
      <w:r w:rsidRPr="00605885">
        <w:rPr>
          <w:rFonts w:ascii="Arial" w:eastAsia="Arial" w:hAnsi="Arial" w:cs="Arial"/>
          <w:sz w:val="21"/>
          <w:szCs w:val="21"/>
          <w:lang w:val="en-US" w:eastAsia="en-US"/>
        </w:rPr>
        <w:t xml:space="preserve">must refer any media enquiries regarding the Services </w:t>
      </w:r>
      <w:r>
        <w:rPr>
          <w:rFonts w:ascii="Arial" w:eastAsia="Arial" w:hAnsi="Arial" w:cs="Arial"/>
          <w:sz w:val="21"/>
          <w:szCs w:val="21"/>
          <w:lang w:val="en-US" w:eastAsia="en-US"/>
        </w:rPr>
        <w:t xml:space="preserve">or Park Management </w:t>
      </w:r>
      <w:r w:rsidRPr="00605885">
        <w:rPr>
          <w:rFonts w:ascii="Arial" w:eastAsia="Arial" w:hAnsi="Arial" w:cs="Arial"/>
          <w:sz w:val="21"/>
          <w:szCs w:val="21"/>
          <w:lang w:val="en-US" w:eastAsia="en-US"/>
        </w:rPr>
        <w:t xml:space="preserve">to the </w:t>
      </w:r>
      <w:r w:rsidR="00D72C0E">
        <w:rPr>
          <w:rFonts w:ascii="Arial" w:eastAsia="Arial" w:hAnsi="Arial" w:cs="Arial"/>
          <w:sz w:val="21"/>
          <w:szCs w:val="21"/>
          <w:lang w:val="en-US" w:eastAsia="en-US"/>
        </w:rPr>
        <w:t>Principal</w:t>
      </w:r>
      <w:r w:rsidRPr="00605885">
        <w:rPr>
          <w:rFonts w:ascii="Arial" w:eastAsia="Arial" w:hAnsi="Arial" w:cs="Arial"/>
          <w:sz w:val="21"/>
          <w:szCs w:val="21"/>
          <w:lang w:val="en-US" w:eastAsia="en-US"/>
        </w:rPr>
        <w:t>.</w:t>
      </w:r>
    </w:p>
    <w:p w14:paraId="012F5100" w14:textId="77777777" w:rsidR="000E1763" w:rsidRDefault="000E1763" w:rsidP="00C51249">
      <w:pPr>
        <w:pStyle w:val="Heading1"/>
        <w:numPr>
          <w:ilvl w:val="0"/>
          <w:numId w:val="6"/>
        </w:numPr>
        <w:tabs>
          <w:tab w:val="left" w:pos="915"/>
        </w:tabs>
        <w:spacing w:before="176"/>
        <w:ind w:left="915" w:hanging="565"/>
        <w:jc w:val="both"/>
        <w:rPr>
          <w:spacing w:val="-2"/>
        </w:rPr>
      </w:pPr>
      <w:r w:rsidRPr="00EA732B">
        <w:rPr>
          <w:spacing w:val="-2"/>
        </w:rPr>
        <w:t>DISPUTE RESOLUTION</w:t>
      </w:r>
    </w:p>
    <w:p w14:paraId="0F431431" w14:textId="77777777" w:rsidR="000E1763" w:rsidRDefault="000E1763" w:rsidP="00C51249">
      <w:pPr>
        <w:pStyle w:val="Heading1"/>
        <w:numPr>
          <w:ilvl w:val="1"/>
          <w:numId w:val="6"/>
        </w:numPr>
        <w:spacing w:before="176" w:after="120"/>
        <w:ind w:left="992" w:hanging="363"/>
        <w:jc w:val="both"/>
        <w:rPr>
          <w:b w:val="0"/>
          <w:bCs w:val="0"/>
        </w:rPr>
      </w:pPr>
      <w:r w:rsidRPr="00C86E36">
        <w:rPr>
          <w:b w:val="0"/>
          <w:bCs w:val="0"/>
        </w:rPr>
        <w:t xml:space="preserve">If a dispute arises in relation to this Agreement (“a Dispute”), a party must comply with this Clause 25 before starting arbitration or court proceedings except proceedings for urgent interlocutory relief. </w:t>
      </w:r>
    </w:p>
    <w:p w14:paraId="1B6A4F35" w14:textId="77777777" w:rsidR="000E1763" w:rsidRDefault="000E1763" w:rsidP="00C51249">
      <w:pPr>
        <w:pStyle w:val="Heading1"/>
        <w:numPr>
          <w:ilvl w:val="1"/>
          <w:numId w:val="6"/>
        </w:numPr>
        <w:tabs>
          <w:tab w:val="left" w:pos="1134"/>
        </w:tabs>
        <w:spacing w:before="176" w:after="120"/>
        <w:ind w:left="992" w:hanging="363"/>
        <w:jc w:val="both"/>
        <w:rPr>
          <w:b w:val="0"/>
          <w:bCs w:val="0"/>
        </w:rPr>
      </w:pPr>
      <w:r w:rsidRPr="00C86E36">
        <w:rPr>
          <w:b w:val="0"/>
          <w:bCs w:val="0"/>
        </w:rPr>
        <w:t>A party claiming that a dispute has arisen must notify the other party giving details of the dispute (Dispute Notice) in accordance with the requirements of Clause 23 (Notices).</w:t>
      </w:r>
    </w:p>
    <w:p w14:paraId="586D5418" w14:textId="77777777" w:rsidR="000E1763" w:rsidRDefault="000E1763" w:rsidP="00C51249">
      <w:pPr>
        <w:pStyle w:val="Heading1"/>
        <w:numPr>
          <w:ilvl w:val="1"/>
          <w:numId w:val="6"/>
        </w:numPr>
        <w:tabs>
          <w:tab w:val="left" w:pos="1134"/>
        </w:tabs>
        <w:spacing w:before="176"/>
        <w:ind w:left="993" w:hanging="363"/>
        <w:jc w:val="both"/>
        <w:rPr>
          <w:b w:val="0"/>
          <w:bCs w:val="0"/>
        </w:rPr>
      </w:pPr>
      <w:r w:rsidRPr="00C86E36">
        <w:rPr>
          <w:b w:val="0"/>
          <w:bCs w:val="0"/>
        </w:rPr>
        <w:t>Following receipt of a Dispute Notice, each party must refer the Dispute to a senior representative, who:</w:t>
      </w:r>
    </w:p>
    <w:p w14:paraId="754008E0" w14:textId="77777777" w:rsidR="000E1763" w:rsidRPr="00EA732B" w:rsidRDefault="000E1763" w:rsidP="00C51249">
      <w:pPr>
        <w:widowControl/>
        <w:numPr>
          <w:ilvl w:val="0"/>
          <w:numId w:val="13"/>
        </w:numPr>
        <w:tabs>
          <w:tab w:val="clear" w:pos="720"/>
          <w:tab w:val="num" w:pos="1843"/>
        </w:tabs>
        <w:autoSpaceDE/>
        <w:autoSpaceDN/>
        <w:ind w:left="1843" w:hanging="567"/>
        <w:jc w:val="both"/>
        <w:textAlignment w:val="baseline"/>
        <w:rPr>
          <w:sz w:val="21"/>
          <w:szCs w:val="21"/>
        </w:rPr>
      </w:pPr>
      <w:r w:rsidRPr="00EA732B">
        <w:rPr>
          <w:sz w:val="21"/>
          <w:szCs w:val="21"/>
        </w:rPr>
        <w:t>If the Dispute is does not have prior direct involvement in the Dispute; and </w:t>
      </w:r>
    </w:p>
    <w:p w14:paraId="34A16DF7" w14:textId="77777777" w:rsidR="000E1763" w:rsidRPr="00EA732B" w:rsidRDefault="000E1763" w:rsidP="00C51249">
      <w:pPr>
        <w:widowControl/>
        <w:numPr>
          <w:ilvl w:val="0"/>
          <w:numId w:val="14"/>
        </w:numPr>
        <w:tabs>
          <w:tab w:val="num" w:pos="1843"/>
        </w:tabs>
        <w:autoSpaceDE/>
        <w:autoSpaceDN/>
        <w:ind w:left="1843" w:hanging="567"/>
        <w:jc w:val="both"/>
        <w:textAlignment w:val="baseline"/>
        <w:rPr>
          <w:sz w:val="21"/>
          <w:szCs w:val="21"/>
        </w:rPr>
      </w:pPr>
      <w:r w:rsidRPr="00EA732B">
        <w:rPr>
          <w:sz w:val="21"/>
          <w:szCs w:val="21"/>
        </w:rPr>
        <w:t>has authority to negotiate and settle the Dispute.</w:t>
      </w:r>
    </w:p>
    <w:p w14:paraId="3004687C" w14:textId="3C68413D" w:rsidR="000E1763" w:rsidRDefault="000E1763" w:rsidP="00C51249">
      <w:pPr>
        <w:pStyle w:val="Heading1"/>
        <w:numPr>
          <w:ilvl w:val="1"/>
          <w:numId w:val="6"/>
        </w:numPr>
        <w:tabs>
          <w:tab w:val="left" w:pos="993"/>
        </w:tabs>
        <w:spacing w:before="176"/>
        <w:ind w:left="993" w:hanging="643"/>
        <w:jc w:val="both"/>
        <w:rPr>
          <w:b w:val="0"/>
          <w:bCs w:val="0"/>
        </w:rPr>
      </w:pPr>
      <w:r>
        <w:rPr>
          <w:b w:val="0"/>
          <w:bCs w:val="0"/>
        </w:rPr>
        <w:t xml:space="preserve">If </w:t>
      </w:r>
      <w:r w:rsidRPr="00C86E36">
        <w:rPr>
          <w:b w:val="0"/>
          <w:bCs w:val="0"/>
        </w:rPr>
        <w:t xml:space="preserve">not resolved within 10 Business Days, from the date the Dispute Notice is received by the party to whom the Dispute Notice is given, the party which gave the Dispute Notice under Clause </w:t>
      </w:r>
      <w:r w:rsidR="00BB4DBA">
        <w:rPr>
          <w:b w:val="0"/>
          <w:bCs w:val="0"/>
        </w:rPr>
        <w:t>23</w:t>
      </w:r>
      <w:r w:rsidRPr="00C86E36">
        <w:rPr>
          <w:b w:val="0"/>
          <w:bCs w:val="0"/>
        </w:rPr>
        <w:t xml:space="preserve"> must refer the Dispute for mediation by the Australian Disputes Centre Limited (ADC) for resolution in accordance with the mediation rules of the ADC.</w:t>
      </w:r>
    </w:p>
    <w:p w14:paraId="34292906" w14:textId="77777777" w:rsidR="000E1763" w:rsidRPr="00C86E36" w:rsidRDefault="000E1763" w:rsidP="00C51249">
      <w:pPr>
        <w:pStyle w:val="Heading1"/>
        <w:numPr>
          <w:ilvl w:val="1"/>
          <w:numId w:val="6"/>
        </w:numPr>
        <w:tabs>
          <w:tab w:val="left" w:pos="993"/>
        </w:tabs>
        <w:spacing w:before="176" w:after="120"/>
        <w:ind w:left="993" w:hanging="643"/>
        <w:jc w:val="both"/>
        <w:rPr>
          <w:b w:val="0"/>
          <w:bCs w:val="0"/>
        </w:rPr>
      </w:pPr>
      <w:r w:rsidRPr="00C86E36">
        <w:rPr>
          <w:b w:val="0"/>
          <w:bCs w:val="0"/>
        </w:rPr>
        <w:t>If the Dispute is not resolved within 40 Business Days after referral to mediation either party may initiate proceedings in court.</w:t>
      </w:r>
    </w:p>
    <w:p w14:paraId="2A17AC10" w14:textId="77777777" w:rsidR="000E1763" w:rsidRDefault="000E1763" w:rsidP="00C51249">
      <w:pPr>
        <w:pStyle w:val="Heading1"/>
        <w:numPr>
          <w:ilvl w:val="1"/>
          <w:numId w:val="6"/>
        </w:numPr>
        <w:tabs>
          <w:tab w:val="left" w:pos="993"/>
        </w:tabs>
        <w:spacing w:before="176" w:after="120"/>
        <w:ind w:left="993" w:hanging="643"/>
        <w:jc w:val="both"/>
        <w:rPr>
          <w:b w:val="0"/>
          <w:bCs w:val="0"/>
        </w:rPr>
      </w:pPr>
      <w:r w:rsidRPr="00C86E36">
        <w:rPr>
          <w:b w:val="0"/>
          <w:bCs w:val="0"/>
        </w:rPr>
        <w:t>Each party must pay its own costs of complying with this Clause and split the costs of the mediator evenly.</w:t>
      </w:r>
    </w:p>
    <w:p w14:paraId="6930B654" w14:textId="77777777" w:rsidR="000E1763" w:rsidRPr="00DA24FB" w:rsidRDefault="000E1763" w:rsidP="00C51249">
      <w:pPr>
        <w:pStyle w:val="Heading1"/>
        <w:numPr>
          <w:ilvl w:val="0"/>
          <w:numId w:val="6"/>
        </w:numPr>
        <w:tabs>
          <w:tab w:val="left" w:pos="993"/>
        </w:tabs>
        <w:spacing w:before="176" w:after="120"/>
        <w:ind w:left="993" w:hanging="640"/>
        <w:jc w:val="both"/>
      </w:pPr>
      <w:r w:rsidRPr="00DA24FB">
        <w:t>Entire agreement:</w:t>
      </w:r>
      <w:r w:rsidRPr="00DA24FB">
        <w:rPr>
          <w:b w:val="0"/>
          <w:bCs w:val="0"/>
        </w:rPr>
        <w:t xml:space="preserve"> This Agreement states all the express terms the parties have agreed on. It supersedes all prior contracts, obligations, representations, conduct and understandings.</w:t>
      </w:r>
    </w:p>
    <w:p w14:paraId="0CCFB087" w14:textId="77777777" w:rsidR="000E1763" w:rsidRPr="00DA24FB" w:rsidRDefault="000E1763" w:rsidP="00C51249">
      <w:pPr>
        <w:pStyle w:val="Heading1"/>
        <w:numPr>
          <w:ilvl w:val="0"/>
          <w:numId w:val="6"/>
        </w:numPr>
        <w:tabs>
          <w:tab w:val="left" w:pos="993"/>
        </w:tabs>
        <w:spacing w:before="176" w:after="120"/>
        <w:ind w:left="993" w:hanging="640"/>
        <w:jc w:val="both"/>
      </w:pPr>
      <w:r w:rsidRPr="00DA24FB">
        <w:t>Variation</w:t>
      </w:r>
      <w:r w:rsidRPr="00DA24FB">
        <w:rPr>
          <w:b w:val="0"/>
          <w:bCs w:val="0"/>
        </w:rPr>
        <w:t>: This Agreement may only be varied by agreement in writing including by an exchange of emails confirming the agreed variation</w:t>
      </w:r>
    </w:p>
    <w:p w14:paraId="16B3CFC3" w14:textId="77777777" w:rsidR="000E1763" w:rsidRPr="009D23FC" w:rsidRDefault="000E1763" w:rsidP="00C51249">
      <w:pPr>
        <w:pStyle w:val="Heading1"/>
        <w:numPr>
          <w:ilvl w:val="0"/>
          <w:numId w:val="6"/>
        </w:numPr>
        <w:tabs>
          <w:tab w:val="left" w:pos="993"/>
        </w:tabs>
        <w:spacing w:before="176" w:after="120"/>
        <w:ind w:left="993" w:hanging="640"/>
        <w:jc w:val="both"/>
        <w:rPr>
          <w:b w:val="0"/>
          <w:bCs w:val="0"/>
        </w:rPr>
      </w:pPr>
      <w:r w:rsidRPr="00DA24FB">
        <w:t>Inconsistency</w:t>
      </w:r>
      <w:r w:rsidRPr="00DA24FB">
        <w:rPr>
          <w:b w:val="0"/>
          <w:bCs w:val="0"/>
        </w:rPr>
        <w:t>: If there is any inconsistency between provisions in this Agreement then the order of precedence will be:</w:t>
      </w:r>
    </w:p>
    <w:p w14:paraId="0B361F78" w14:textId="77777777" w:rsidR="000E1763" w:rsidRPr="009D23FC" w:rsidRDefault="000E1763" w:rsidP="00C51249">
      <w:pPr>
        <w:widowControl/>
        <w:numPr>
          <w:ilvl w:val="0"/>
          <w:numId w:val="13"/>
        </w:numPr>
        <w:tabs>
          <w:tab w:val="clear" w:pos="720"/>
          <w:tab w:val="num" w:pos="1843"/>
        </w:tabs>
        <w:autoSpaceDE/>
        <w:autoSpaceDN/>
        <w:ind w:left="1843" w:hanging="567"/>
        <w:jc w:val="both"/>
        <w:textAlignment w:val="baseline"/>
        <w:rPr>
          <w:sz w:val="21"/>
          <w:szCs w:val="21"/>
        </w:rPr>
      </w:pPr>
      <w:r w:rsidRPr="009D23FC">
        <w:t xml:space="preserve">the </w:t>
      </w:r>
      <w:r>
        <w:t>Operative Part</w:t>
      </w:r>
      <w:r w:rsidRPr="009D23FC">
        <w:t>; then</w:t>
      </w:r>
    </w:p>
    <w:p w14:paraId="3661F7D7" w14:textId="77777777" w:rsidR="000E1763" w:rsidRPr="009D23FC" w:rsidRDefault="000E1763" w:rsidP="00C51249">
      <w:pPr>
        <w:widowControl/>
        <w:numPr>
          <w:ilvl w:val="0"/>
          <w:numId w:val="13"/>
        </w:numPr>
        <w:tabs>
          <w:tab w:val="clear" w:pos="720"/>
          <w:tab w:val="num" w:pos="1843"/>
        </w:tabs>
        <w:autoSpaceDE/>
        <w:autoSpaceDN/>
        <w:ind w:left="1843" w:hanging="567"/>
        <w:jc w:val="both"/>
        <w:textAlignment w:val="baseline"/>
        <w:rPr>
          <w:sz w:val="21"/>
          <w:szCs w:val="21"/>
        </w:rPr>
      </w:pPr>
      <w:r w:rsidRPr="009D23FC">
        <w:t>any Schedules or attached Annexures</w:t>
      </w:r>
    </w:p>
    <w:p w14:paraId="6850F4E1" w14:textId="79E5F8AF" w:rsidR="000E1763" w:rsidRPr="00FA14B3" w:rsidRDefault="000E1763" w:rsidP="00C51249">
      <w:pPr>
        <w:pStyle w:val="ListParagraph"/>
        <w:widowControl/>
        <w:numPr>
          <w:ilvl w:val="0"/>
          <w:numId w:val="6"/>
        </w:numPr>
        <w:autoSpaceDE/>
        <w:autoSpaceDN/>
        <w:spacing w:before="176" w:after="120"/>
        <w:ind w:left="851" w:hanging="498"/>
        <w:textAlignment w:val="baseline"/>
        <w:rPr>
          <w:sz w:val="21"/>
          <w:szCs w:val="21"/>
        </w:rPr>
      </w:pPr>
      <w:r w:rsidRPr="00FA14B3">
        <w:rPr>
          <w:rStyle w:val="normaltextrun"/>
          <w:b/>
          <w:bCs/>
          <w:color w:val="000000"/>
          <w:sz w:val="21"/>
          <w:szCs w:val="21"/>
          <w:shd w:val="clear" w:color="auto" w:fill="FFFFFF"/>
        </w:rPr>
        <w:t>SURVIVAL:</w:t>
      </w:r>
      <w:r w:rsidRPr="00FA14B3">
        <w:rPr>
          <w:rStyle w:val="normaltextrun"/>
          <w:color w:val="000000"/>
          <w:sz w:val="21"/>
          <w:szCs w:val="21"/>
          <w:shd w:val="clear" w:color="auto" w:fill="FFFFFF"/>
        </w:rPr>
        <w:t xml:space="preserve"> </w:t>
      </w:r>
      <w:r w:rsidRPr="00FA14B3">
        <w:t xml:space="preserve">The following Clauses survive termination or expiry of this Agreement: </w:t>
      </w:r>
      <w:r w:rsidR="00936CFF">
        <w:t xml:space="preserve">Clause 7 (Records), </w:t>
      </w:r>
      <w:r w:rsidRPr="00FA14B3">
        <w:t>Clause 1</w:t>
      </w:r>
      <w:r>
        <w:t>1</w:t>
      </w:r>
      <w:r w:rsidRPr="00FA14B3">
        <w:t xml:space="preserve"> (</w:t>
      </w:r>
      <w:r>
        <w:t>Confidentiality and Privacy</w:t>
      </w:r>
      <w:r w:rsidRPr="00FA14B3">
        <w:t>), Clause 1</w:t>
      </w:r>
      <w:r>
        <w:t>8</w:t>
      </w:r>
      <w:r w:rsidRPr="00FA14B3">
        <w:t xml:space="preserve"> (Insurance</w:t>
      </w:r>
      <w:r>
        <w:t>s</w:t>
      </w:r>
      <w:r w:rsidRPr="00FA14B3">
        <w:t>), Clause 1</w:t>
      </w:r>
      <w:r>
        <w:t>9</w:t>
      </w:r>
      <w:r w:rsidRPr="00FA14B3">
        <w:t xml:space="preserve"> (Indemni</w:t>
      </w:r>
      <w:r>
        <w:t>ty</w:t>
      </w:r>
      <w:r w:rsidRPr="00FA14B3">
        <w:t>), Clause</w:t>
      </w:r>
      <w:r>
        <w:t>s</w:t>
      </w:r>
      <w:r w:rsidRPr="00FA14B3">
        <w:t xml:space="preserve"> </w:t>
      </w:r>
      <w:r>
        <w:t>20 and 21</w:t>
      </w:r>
      <w:r w:rsidRPr="00FA14B3">
        <w:t xml:space="preserve"> (Termination), </w:t>
      </w:r>
      <w:r>
        <w:t xml:space="preserve">and </w:t>
      </w:r>
      <w:r w:rsidRPr="00FA14B3">
        <w:t xml:space="preserve">this Clause </w:t>
      </w:r>
      <w:r>
        <w:t>29</w:t>
      </w:r>
      <w:r w:rsidRPr="00FA14B3">
        <w:t xml:space="preserve"> and any other Clause which by its nature is intended to survive this Agreement.</w:t>
      </w:r>
    </w:p>
    <w:p w14:paraId="04CF4757" w14:textId="77777777" w:rsidR="000E1763" w:rsidRDefault="000E1763" w:rsidP="00C51249">
      <w:pPr>
        <w:pStyle w:val="ListParagraph"/>
        <w:widowControl/>
        <w:numPr>
          <w:ilvl w:val="0"/>
          <w:numId w:val="6"/>
        </w:numPr>
        <w:autoSpaceDE/>
        <w:autoSpaceDN/>
        <w:spacing w:before="176" w:after="120"/>
        <w:ind w:left="851" w:hanging="498"/>
        <w:textAlignment w:val="baseline"/>
        <w:rPr>
          <w:sz w:val="21"/>
          <w:szCs w:val="21"/>
        </w:rPr>
      </w:pPr>
      <w:r w:rsidRPr="00FA14B3">
        <w:rPr>
          <w:b/>
          <w:bCs/>
          <w:sz w:val="21"/>
          <w:szCs w:val="21"/>
        </w:rPr>
        <w:t>WAIVER:</w:t>
      </w:r>
      <w:r w:rsidRPr="00FA14B3">
        <w:rPr>
          <w:sz w:val="21"/>
          <w:szCs w:val="21"/>
        </w:rPr>
        <w:t xml:space="preserve"> </w:t>
      </w:r>
      <w:r w:rsidRPr="00FA14B3">
        <w:t>I</w:t>
      </w:r>
      <w:r w:rsidRPr="00E450F1">
        <w:rPr>
          <w:sz w:val="21"/>
          <w:szCs w:val="21"/>
        </w:rPr>
        <w:t>f a party fails to exercise any of its rights under this Agreement, or delays exercising those rights, that failure or delay will not operate as a waiver of those rights or any future rights or in any respect estop a party from relying on the terms of this Agreement to their full force and effect</w:t>
      </w:r>
      <w:r>
        <w:rPr>
          <w:sz w:val="21"/>
          <w:szCs w:val="21"/>
        </w:rPr>
        <w:t>.</w:t>
      </w:r>
    </w:p>
    <w:p w14:paraId="1EF081CA" w14:textId="77777777" w:rsidR="000E1763" w:rsidRPr="009D23FC" w:rsidRDefault="000E1763" w:rsidP="000E1763">
      <w:pPr>
        <w:widowControl/>
        <w:autoSpaceDE/>
        <w:autoSpaceDN/>
        <w:spacing w:before="176" w:after="120"/>
        <w:ind w:left="851"/>
        <w:textAlignment w:val="baseline"/>
        <w:rPr>
          <w:sz w:val="21"/>
          <w:szCs w:val="21"/>
        </w:rPr>
      </w:pPr>
      <w:r w:rsidRPr="009D23FC">
        <w:rPr>
          <w:sz w:val="21"/>
          <w:szCs w:val="21"/>
        </w:rPr>
        <w:t>Any</w:t>
      </w:r>
      <w:r w:rsidRPr="009D23FC">
        <w:rPr>
          <w:b/>
          <w:bCs/>
          <w:sz w:val="21"/>
          <w:szCs w:val="21"/>
        </w:rPr>
        <w:t xml:space="preserve"> </w:t>
      </w:r>
      <w:r w:rsidRPr="009D23FC">
        <w:rPr>
          <w:sz w:val="21"/>
          <w:szCs w:val="21"/>
        </w:rPr>
        <w:t>waiver by a party of a breach of this Agreement must be in writing and will not be construed as a waiver of any further breach of the same or any other provision</w:t>
      </w:r>
      <w:r>
        <w:rPr>
          <w:sz w:val="21"/>
          <w:szCs w:val="21"/>
        </w:rPr>
        <w:t>.</w:t>
      </w:r>
    </w:p>
    <w:p w14:paraId="0BAFEA2B" w14:textId="77777777" w:rsidR="000E1763" w:rsidRDefault="000E1763" w:rsidP="00C51249">
      <w:pPr>
        <w:pStyle w:val="ListParagraph"/>
        <w:widowControl/>
        <w:numPr>
          <w:ilvl w:val="0"/>
          <w:numId w:val="6"/>
        </w:numPr>
        <w:autoSpaceDE/>
        <w:autoSpaceDN/>
        <w:spacing w:before="176" w:after="120"/>
        <w:ind w:left="851" w:hanging="498"/>
        <w:textAlignment w:val="baseline"/>
        <w:rPr>
          <w:sz w:val="21"/>
          <w:szCs w:val="21"/>
        </w:rPr>
      </w:pPr>
      <w:r w:rsidRPr="00C86E36">
        <w:rPr>
          <w:b/>
          <w:bCs/>
          <w:sz w:val="21"/>
          <w:szCs w:val="21"/>
        </w:rPr>
        <w:t>ASSIGNMENT:</w:t>
      </w:r>
      <w:r w:rsidRPr="00C86E36">
        <w:rPr>
          <w:sz w:val="21"/>
          <w:szCs w:val="21"/>
        </w:rPr>
        <w:t xml:space="preserve"> </w:t>
      </w:r>
      <w:r>
        <w:rPr>
          <w:sz w:val="21"/>
          <w:szCs w:val="21"/>
        </w:rPr>
        <w:t>The Contractor</w:t>
      </w:r>
      <w:r w:rsidRPr="00C86E36">
        <w:rPr>
          <w:sz w:val="21"/>
          <w:szCs w:val="21"/>
        </w:rPr>
        <w:t xml:space="preserve"> must not assign or novate your obligations or interests under this Agreement, without the prior written consent of the </w:t>
      </w:r>
      <w:r>
        <w:rPr>
          <w:sz w:val="21"/>
          <w:szCs w:val="21"/>
        </w:rPr>
        <w:t>Principal.</w:t>
      </w:r>
    </w:p>
    <w:p w14:paraId="76B7278B" w14:textId="77777777" w:rsidR="000E1763" w:rsidRDefault="000E1763" w:rsidP="00C51249">
      <w:pPr>
        <w:pStyle w:val="ListParagraph"/>
        <w:widowControl/>
        <w:numPr>
          <w:ilvl w:val="0"/>
          <w:numId w:val="6"/>
        </w:numPr>
        <w:autoSpaceDE/>
        <w:autoSpaceDN/>
        <w:spacing w:before="176" w:after="120"/>
        <w:ind w:left="851" w:hanging="498"/>
        <w:textAlignment w:val="baseline"/>
        <w:rPr>
          <w:sz w:val="21"/>
          <w:szCs w:val="21"/>
        </w:rPr>
      </w:pPr>
      <w:r w:rsidRPr="00C86E36">
        <w:rPr>
          <w:b/>
          <w:bCs/>
          <w:sz w:val="21"/>
          <w:szCs w:val="21"/>
        </w:rPr>
        <w:t>COUNTERPARTS:</w:t>
      </w:r>
      <w:r w:rsidRPr="00C86E36">
        <w:rPr>
          <w:sz w:val="21"/>
          <w:szCs w:val="21"/>
        </w:rPr>
        <w:t xml:space="preserve"> This Agreement may be signed in any number of counterparts which taken together will constitute one instrument.</w:t>
      </w:r>
    </w:p>
    <w:p w14:paraId="6B74FAFA" w14:textId="77777777" w:rsidR="000E1763" w:rsidRPr="00C86E36" w:rsidRDefault="000E1763" w:rsidP="00C51249">
      <w:pPr>
        <w:pStyle w:val="ListParagraph"/>
        <w:widowControl/>
        <w:numPr>
          <w:ilvl w:val="0"/>
          <w:numId w:val="6"/>
        </w:numPr>
        <w:autoSpaceDE/>
        <w:autoSpaceDN/>
        <w:spacing w:before="176" w:after="120"/>
        <w:ind w:left="851" w:hanging="498"/>
        <w:jc w:val="left"/>
        <w:textAlignment w:val="baseline"/>
        <w:rPr>
          <w:sz w:val="21"/>
          <w:szCs w:val="21"/>
        </w:rPr>
        <w:sectPr w:rsidR="000E1763" w:rsidRPr="00C86E36" w:rsidSect="00925801">
          <w:headerReference w:type="default" r:id="rId10"/>
          <w:pgSz w:w="11920" w:h="16850"/>
          <w:pgMar w:top="2127" w:right="720" w:bottom="993" w:left="780" w:header="720" w:footer="720" w:gutter="0"/>
          <w:cols w:space="720"/>
        </w:sectPr>
      </w:pPr>
      <w:r w:rsidRPr="00C86E36">
        <w:rPr>
          <w:b/>
          <w:bCs/>
          <w:sz w:val="21"/>
          <w:szCs w:val="21"/>
        </w:rPr>
        <w:t>GOVERNING LAW:</w:t>
      </w:r>
      <w:r w:rsidRPr="00C86E36">
        <w:rPr>
          <w:sz w:val="21"/>
          <w:szCs w:val="21"/>
        </w:rPr>
        <w:t xml:space="preserve"> The laws of New South Wales govern this </w:t>
      </w:r>
      <w:proofErr w:type="gramStart"/>
      <w:r w:rsidRPr="00C86E36">
        <w:rPr>
          <w:sz w:val="21"/>
          <w:szCs w:val="21"/>
        </w:rPr>
        <w:t>Agreement</w:t>
      </w:r>
      <w:proofErr w:type="gramEnd"/>
      <w:r w:rsidRPr="00C86E36">
        <w:rPr>
          <w:sz w:val="21"/>
          <w:szCs w:val="21"/>
        </w:rPr>
        <w:t xml:space="preserve"> and the parties submit to the non-exclusive jurisdiction of the courts in that State.</w:t>
      </w:r>
    </w:p>
    <w:p w14:paraId="75C8A523" w14:textId="77777777" w:rsidR="005759A7" w:rsidRDefault="002F789B">
      <w:pPr>
        <w:pStyle w:val="Heading1"/>
        <w:spacing w:before="77"/>
        <w:ind w:left="353" w:firstLine="0"/>
      </w:pPr>
      <w:r>
        <w:rPr>
          <w:spacing w:val="-2"/>
          <w:u w:val="single"/>
        </w:rPr>
        <w:t>SCHEDULE</w:t>
      </w:r>
      <w:r>
        <w:rPr>
          <w:spacing w:val="-3"/>
          <w:u w:val="single"/>
        </w:rPr>
        <w:t xml:space="preserve"> </w:t>
      </w:r>
      <w:r>
        <w:rPr>
          <w:spacing w:val="-2"/>
          <w:u w:val="single"/>
        </w:rPr>
        <w:t>ONE</w:t>
      </w:r>
      <w:r>
        <w:rPr>
          <w:spacing w:val="-4"/>
          <w:u w:val="single"/>
        </w:rPr>
        <w:t xml:space="preserve"> </w:t>
      </w:r>
      <w:r>
        <w:rPr>
          <w:spacing w:val="-2"/>
          <w:u w:val="single"/>
        </w:rPr>
        <w:t>–</w:t>
      </w:r>
      <w:r>
        <w:rPr>
          <w:spacing w:val="-4"/>
          <w:u w:val="single"/>
        </w:rPr>
        <w:t xml:space="preserve"> </w:t>
      </w:r>
      <w:r>
        <w:rPr>
          <w:spacing w:val="-2"/>
          <w:u w:val="single"/>
        </w:rPr>
        <w:t>COMMERCIAL</w:t>
      </w:r>
      <w:r>
        <w:rPr>
          <w:spacing w:val="-6"/>
          <w:u w:val="single"/>
        </w:rPr>
        <w:t xml:space="preserve"> </w:t>
      </w:r>
      <w:r>
        <w:rPr>
          <w:spacing w:val="-4"/>
          <w:u w:val="single"/>
        </w:rPr>
        <w:t>TERMS</w:t>
      </w:r>
    </w:p>
    <w:p w14:paraId="2D7429B3" w14:textId="77777777" w:rsidR="005759A7" w:rsidRDefault="005759A7">
      <w:pPr>
        <w:pStyle w:val="BodyText"/>
        <w:spacing w:before="4"/>
        <w:ind w:left="0" w:firstLine="0"/>
        <w:jc w:val="left"/>
        <w:rPr>
          <w:b/>
          <w:sz w:val="15"/>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407"/>
        <w:gridCol w:w="902"/>
        <w:gridCol w:w="5651"/>
      </w:tblGrid>
      <w:tr w:rsidR="005759A7" w14:paraId="08AF3455" w14:textId="77777777" w:rsidTr="11383C97">
        <w:trPr>
          <w:trHeight w:val="240"/>
        </w:trPr>
        <w:tc>
          <w:tcPr>
            <w:tcW w:w="710" w:type="dxa"/>
            <w:shd w:val="clear" w:color="auto" w:fill="ACAAAA"/>
          </w:tcPr>
          <w:p w14:paraId="5C7086C7" w14:textId="77777777" w:rsidR="005759A7" w:rsidRDefault="002F789B">
            <w:pPr>
              <w:pStyle w:val="TableParagraph"/>
              <w:spacing w:line="220" w:lineRule="exact"/>
              <w:ind w:left="114"/>
              <w:rPr>
                <w:b/>
                <w:sz w:val="21"/>
              </w:rPr>
            </w:pPr>
            <w:r>
              <w:rPr>
                <w:b/>
                <w:spacing w:val="-4"/>
                <w:sz w:val="21"/>
              </w:rPr>
              <w:t>Item</w:t>
            </w:r>
          </w:p>
        </w:tc>
        <w:tc>
          <w:tcPr>
            <w:tcW w:w="2407" w:type="dxa"/>
            <w:shd w:val="clear" w:color="auto" w:fill="ACAAAA"/>
          </w:tcPr>
          <w:p w14:paraId="63EF5675" w14:textId="77777777" w:rsidR="005759A7" w:rsidRDefault="002F789B">
            <w:pPr>
              <w:pStyle w:val="TableParagraph"/>
              <w:spacing w:line="220" w:lineRule="exact"/>
              <w:ind w:left="110"/>
              <w:rPr>
                <w:b/>
                <w:sz w:val="21"/>
              </w:rPr>
            </w:pPr>
            <w:r>
              <w:rPr>
                <w:b/>
                <w:spacing w:val="-2"/>
                <w:sz w:val="21"/>
              </w:rPr>
              <w:t>Description</w:t>
            </w:r>
          </w:p>
        </w:tc>
        <w:tc>
          <w:tcPr>
            <w:tcW w:w="902" w:type="dxa"/>
            <w:shd w:val="clear" w:color="auto" w:fill="ACAAAA"/>
          </w:tcPr>
          <w:p w14:paraId="6FD4C25C" w14:textId="77777777" w:rsidR="005759A7" w:rsidRDefault="002F789B">
            <w:pPr>
              <w:pStyle w:val="TableParagraph"/>
              <w:spacing w:line="220" w:lineRule="exact"/>
              <w:ind w:left="116"/>
              <w:rPr>
                <w:b/>
                <w:sz w:val="21"/>
              </w:rPr>
            </w:pPr>
            <w:r>
              <w:rPr>
                <w:b/>
                <w:spacing w:val="-2"/>
                <w:sz w:val="21"/>
              </w:rPr>
              <w:t>Clause</w:t>
            </w:r>
          </w:p>
        </w:tc>
        <w:tc>
          <w:tcPr>
            <w:tcW w:w="5651" w:type="dxa"/>
            <w:shd w:val="clear" w:color="auto" w:fill="ACAAAA"/>
          </w:tcPr>
          <w:p w14:paraId="503126ED" w14:textId="77777777" w:rsidR="005759A7" w:rsidRDefault="002F789B">
            <w:pPr>
              <w:pStyle w:val="TableParagraph"/>
              <w:spacing w:line="220" w:lineRule="exact"/>
              <w:ind w:left="116"/>
              <w:rPr>
                <w:b/>
                <w:sz w:val="21"/>
              </w:rPr>
            </w:pPr>
            <w:r>
              <w:rPr>
                <w:b/>
                <w:spacing w:val="-2"/>
                <w:sz w:val="21"/>
              </w:rPr>
              <w:t>Details</w:t>
            </w:r>
          </w:p>
        </w:tc>
      </w:tr>
      <w:tr w:rsidR="005759A7" w14:paraId="05A927B8" w14:textId="77777777" w:rsidTr="11383C97">
        <w:trPr>
          <w:trHeight w:val="244"/>
        </w:trPr>
        <w:tc>
          <w:tcPr>
            <w:tcW w:w="710" w:type="dxa"/>
          </w:tcPr>
          <w:p w14:paraId="44775960" w14:textId="77777777" w:rsidR="005759A7" w:rsidRDefault="002F789B">
            <w:pPr>
              <w:pStyle w:val="TableParagraph"/>
              <w:spacing w:line="224" w:lineRule="exact"/>
              <w:ind w:left="114"/>
              <w:rPr>
                <w:sz w:val="21"/>
              </w:rPr>
            </w:pPr>
            <w:r>
              <w:rPr>
                <w:spacing w:val="-5"/>
                <w:sz w:val="21"/>
              </w:rPr>
              <w:t>1.</w:t>
            </w:r>
          </w:p>
        </w:tc>
        <w:tc>
          <w:tcPr>
            <w:tcW w:w="2407" w:type="dxa"/>
          </w:tcPr>
          <w:p w14:paraId="31AC9011" w14:textId="77777777" w:rsidR="005759A7" w:rsidRDefault="002F789B">
            <w:pPr>
              <w:pStyle w:val="TableParagraph"/>
              <w:spacing w:line="224" w:lineRule="exact"/>
              <w:ind w:left="110"/>
              <w:rPr>
                <w:sz w:val="21"/>
              </w:rPr>
            </w:pPr>
            <w:r>
              <w:rPr>
                <w:spacing w:val="-4"/>
                <w:sz w:val="21"/>
              </w:rPr>
              <w:t>Park</w:t>
            </w:r>
          </w:p>
        </w:tc>
        <w:tc>
          <w:tcPr>
            <w:tcW w:w="902" w:type="dxa"/>
          </w:tcPr>
          <w:p w14:paraId="441FADFF" w14:textId="77777777" w:rsidR="005759A7" w:rsidRDefault="002F789B">
            <w:pPr>
              <w:pStyle w:val="TableParagraph"/>
              <w:spacing w:line="224" w:lineRule="exact"/>
              <w:ind w:left="116"/>
              <w:rPr>
                <w:sz w:val="21"/>
              </w:rPr>
            </w:pPr>
            <w:r>
              <w:rPr>
                <w:spacing w:val="-10"/>
                <w:sz w:val="21"/>
              </w:rPr>
              <w:t>1</w:t>
            </w:r>
          </w:p>
        </w:tc>
        <w:tc>
          <w:tcPr>
            <w:tcW w:w="5651" w:type="dxa"/>
          </w:tcPr>
          <w:p w14:paraId="0E62F6F7" w14:textId="66ADC4C0" w:rsidR="005759A7" w:rsidRDefault="00AD4F22">
            <w:pPr>
              <w:pStyle w:val="TableParagraph"/>
              <w:spacing w:line="224" w:lineRule="exact"/>
              <w:ind w:left="116"/>
              <w:rPr>
                <w:sz w:val="21"/>
              </w:rPr>
            </w:pPr>
            <w:r>
              <w:rPr>
                <w:spacing w:val="-2"/>
                <w:sz w:val="21"/>
              </w:rPr>
              <w:t>Menindee Lakes Caravan Park</w:t>
            </w:r>
            <w:r w:rsidR="002F789B">
              <w:rPr>
                <w:spacing w:val="-5"/>
                <w:sz w:val="21"/>
              </w:rPr>
              <w:t xml:space="preserve"> </w:t>
            </w:r>
            <w:r w:rsidR="002F789B">
              <w:rPr>
                <w:spacing w:val="-2"/>
                <w:sz w:val="21"/>
              </w:rPr>
              <w:t>Reserve</w:t>
            </w:r>
            <w:r w:rsidR="002F789B">
              <w:rPr>
                <w:sz w:val="21"/>
              </w:rPr>
              <w:t xml:space="preserve"> </w:t>
            </w:r>
            <w:r w:rsidR="002F789B">
              <w:rPr>
                <w:spacing w:val="-2"/>
                <w:sz w:val="21"/>
              </w:rPr>
              <w:t>(</w:t>
            </w:r>
            <w:r w:rsidR="00951AC9">
              <w:rPr>
                <w:sz w:val="21"/>
              </w:rPr>
              <w:t>R</w:t>
            </w:r>
            <w:r w:rsidR="00951AC9" w:rsidRPr="008A7BAE">
              <w:rPr>
                <w:sz w:val="21"/>
              </w:rPr>
              <w:t>8317</w:t>
            </w:r>
            <w:r w:rsidR="00951AC9">
              <w:rPr>
                <w:sz w:val="21"/>
              </w:rPr>
              <w:t>4</w:t>
            </w:r>
            <w:r w:rsidR="002F789B">
              <w:rPr>
                <w:spacing w:val="-2"/>
                <w:sz w:val="21"/>
              </w:rPr>
              <w:t>)</w:t>
            </w:r>
            <w:r w:rsidR="00DF2589">
              <w:rPr>
                <w:spacing w:val="-2"/>
                <w:sz w:val="21"/>
              </w:rPr>
              <w:t xml:space="preserve"> </w:t>
            </w:r>
            <w:r w:rsidR="00822BA7">
              <w:rPr>
                <w:spacing w:val="-2"/>
                <w:sz w:val="21"/>
              </w:rPr>
              <w:t>within</w:t>
            </w:r>
            <w:r w:rsidR="00DF2589">
              <w:rPr>
                <w:spacing w:val="-2"/>
                <w:sz w:val="21"/>
              </w:rPr>
              <w:t xml:space="preserve"> Lot 7330 in DP 1195006</w:t>
            </w:r>
            <w:r w:rsidR="00822BA7">
              <w:rPr>
                <w:spacing w:val="-2"/>
                <w:sz w:val="21"/>
              </w:rPr>
              <w:t xml:space="preserve"> in the </w:t>
            </w:r>
            <w:r w:rsidR="00822BA7" w:rsidRPr="00822BA7">
              <w:rPr>
                <w:spacing w:val="-2"/>
                <w:sz w:val="21"/>
              </w:rPr>
              <w:t>Parish of Perry, County of Menindee.</w:t>
            </w:r>
          </w:p>
        </w:tc>
      </w:tr>
      <w:tr w:rsidR="005759A7" w14:paraId="002810F7" w14:textId="77777777" w:rsidTr="11383C97">
        <w:trPr>
          <w:trHeight w:val="239"/>
        </w:trPr>
        <w:tc>
          <w:tcPr>
            <w:tcW w:w="710" w:type="dxa"/>
          </w:tcPr>
          <w:p w14:paraId="456563FB" w14:textId="77777777" w:rsidR="005759A7" w:rsidRDefault="002F789B">
            <w:pPr>
              <w:pStyle w:val="TableParagraph"/>
              <w:spacing w:line="220" w:lineRule="exact"/>
              <w:ind w:left="114"/>
              <w:rPr>
                <w:sz w:val="21"/>
              </w:rPr>
            </w:pPr>
            <w:r>
              <w:rPr>
                <w:spacing w:val="-5"/>
                <w:sz w:val="21"/>
              </w:rPr>
              <w:t>2.</w:t>
            </w:r>
          </w:p>
        </w:tc>
        <w:tc>
          <w:tcPr>
            <w:tcW w:w="2407" w:type="dxa"/>
          </w:tcPr>
          <w:p w14:paraId="5DB97F7B" w14:textId="77777777" w:rsidR="005759A7" w:rsidRDefault="002F789B">
            <w:pPr>
              <w:pStyle w:val="TableParagraph"/>
              <w:spacing w:line="220" w:lineRule="exact"/>
              <w:ind w:left="110"/>
              <w:rPr>
                <w:sz w:val="21"/>
              </w:rPr>
            </w:pPr>
            <w:r>
              <w:rPr>
                <w:spacing w:val="-2"/>
                <w:sz w:val="21"/>
              </w:rPr>
              <w:t>Principal</w:t>
            </w:r>
          </w:p>
        </w:tc>
        <w:tc>
          <w:tcPr>
            <w:tcW w:w="902" w:type="dxa"/>
          </w:tcPr>
          <w:p w14:paraId="305C6FB8" w14:textId="77777777" w:rsidR="005759A7" w:rsidRDefault="002F789B">
            <w:pPr>
              <w:pStyle w:val="TableParagraph"/>
              <w:spacing w:line="220" w:lineRule="exact"/>
              <w:ind w:left="116"/>
              <w:rPr>
                <w:sz w:val="21"/>
              </w:rPr>
            </w:pPr>
            <w:r>
              <w:rPr>
                <w:spacing w:val="-10"/>
                <w:sz w:val="21"/>
              </w:rPr>
              <w:t>1</w:t>
            </w:r>
          </w:p>
        </w:tc>
        <w:tc>
          <w:tcPr>
            <w:tcW w:w="5651" w:type="dxa"/>
          </w:tcPr>
          <w:p w14:paraId="6536BE1B" w14:textId="320FFD67" w:rsidR="005759A7" w:rsidRDefault="4079E1E2" w:rsidP="11383C97">
            <w:pPr>
              <w:pStyle w:val="TableParagraph"/>
              <w:spacing w:line="220" w:lineRule="exact"/>
              <w:rPr>
                <w:sz w:val="21"/>
                <w:szCs w:val="21"/>
              </w:rPr>
            </w:pPr>
            <w:r w:rsidRPr="11383C97">
              <w:rPr>
                <w:sz w:val="21"/>
                <w:szCs w:val="21"/>
              </w:rPr>
              <w:t>Lands Administration Ministerial Corporation, ABN 47 373 167 948</w:t>
            </w:r>
            <w:r w:rsidR="3B3631C7" w:rsidRPr="11383C97">
              <w:rPr>
                <w:sz w:val="21"/>
                <w:szCs w:val="21"/>
              </w:rPr>
              <w:t xml:space="preserve"> </w:t>
            </w:r>
            <w:r w:rsidR="2632EADF" w:rsidRPr="11383C97">
              <w:rPr>
                <w:sz w:val="21"/>
                <w:szCs w:val="21"/>
              </w:rPr>
              <w:t xml:space="preserve">or </w:t>
            </w:r>
            <w:r w:rsidR="002E05C5" w:rsidRPr="11383C97">
              <w:rPr>
                <w:sz w:val="21"/>
                <w:szCs w:val="21"/>
              </w:rPr>
              <w:t>another</w:t>
            </w:r>
            <w:r w:rsidR="2632EADF" w:rsidRPr="11383C97">
              <w:rPr>
                <w:sz w:val="21"/>
                <w:szCs w:val="21"/>
              </w:rPr>
              <w:t xml:space="preserve"> Crown Land Manager as specified in clause 1.</w:t>
            </w:r>
          </w:p>
        </w:tc>
      </w:tr>
      <w:tr w:rsidR="005759A7" w14:paraId="3F7A579B" w14:textId="77777777" w:rsidTr="11383C97">
        <w:trPr>
          <w:trHeight w:val="484"/>
        </w:trPr>
        <w:tc>
          <w:tcPr>
            <w:tcW w:w="710" w:type="dxa"/>
          </w:tcPr>
          <w:p w14:paraId="1C1F9093" w14:textId="02AF7B0C" w:rsidR="005759A7" w:rsidRDefault="00951AC9">
            <w:pPr>
              <w:pStyle w:val="TableParagraph"/>
              <w:spacing w:line="236" w:lineRule="exact"/>
              <w:ind w:left="114"/>
              <w:rPr>
                <w:sz w:val="21"/>
              </w:rPr>
            </w:pPr>
            <w:r>
              <w:rPr>
                <w:sz w:val="21"/>
              </w:rPr>
              <w:t>3</w:t>
            </w:r>
          </w:p>
        </w:tc>
        <w:tc>
          <w:tcPr>
            <w:tcW w:w="2407" w:type="dxa"/>
          </w:tcPr>
          <w:p w14:paraId="73549934" w14:textId="2E3140DC" w:rsidR="005759A7" w:rsidRDefault="00951AC9">
            <w:pPr>
              <w:pStyle w:val="TableParagraph"/>
              <w:spacing w:line="229" w:lineRule="exact"/>
              <w:ind w:left="110"/>
              <w:rPr>
                <w:sz w:val="21"/>
              </w:rPr>
            </w:pPr>
            <w:r>
              <w:rPr>
                <w:sz w:val="21"/>
              </w:rPr>
              <w:t>Principal’s Nominated Contact Officer</w:t>
            </w:r>
          </w:p>
        </w:tc>
        <w:tc>
          <w:tcPr>
            <w:tcW w:w="902" w:type="dxa"/>
          </w:tcPr>
          <w:p w14:paraId="0F865828" w14:textId="3C976029" w:rsidR="005759A7" w:rsidRDefault="000C2748">
            <w:pPr>
              <w:pStyle w:val="TableParagraph"/>
              <w:spacing w:line="236" w:lineRule="exact"/>
              <w:ind w:left="116"/>
              <w:rPr>
                <w:sz w:val="21"/>
              </w:rPr>
            </w:pPr>
            <w:r>
              <w:rPr>
                <w:sz w:val="21"/>
              </w:rPr>
              <w:t>1</w:t>
            </w:r>
          </w:p>
        </w:tc>
        <w:tc>
          <w:tcPr>
            <w:tcW w:w="5651" w:type="dxa"/>
          </w:tcPr>
          <w:p w14:paraId="2FF0AF1A" w14:textId="0D33CC76" w:rsidR="005759A7" w:rsidRPr="000C2748" w:rsidRDefault="006428A5" w:rsidP="28841BD2">
            <w:pPr>
              <w:pStyle w:val="NormalWeb"/>
              <w:shd w:val="clear" w:color="auto" w:fill="FFFFFF" w:themeFill="background1"/>
              <w:spacing w:before="0" w:after="0"/>
              <w:rPr>
                <w:rFonts w:eastAsiaTheme="minorEastAsia" w:cs="Calibri"/>
                <w:color w:val="201F1E"/>
              </w:rPr>
            </w:pPr>
            <w:r w:rsidRPr="28841BD2">
              <w:rPr>
                <w:rFonts w:ascii="Arial" w:eastAsia="Arial" w:hAnsi="Arial" w:cs="Arial"/>
                <w:sz w:val="21"/>
                <w:szCs w:val="21"/>
                <w:lang w:val="en-US"/>
              </w:rPr>
              <w:t xml:space="preserve">Ms Jody Carr, Rangelands Management Officer, Broken Hill, Department of Planning and Environment, Crown Lands. Mob: 0417811033 Email: </w:t>
            </w:r>
            <w:hyperlink r:id="rId11" w:tooltip="jody.chinner@crownland.nsw.gov.au" w:history="1">
              <w:r w:rsidRPr="28841BD2">
                <w:rPr>
                  <w:rFonts w:ascii="Arial" w:eastAsia="Arial" w:hAnsi="Arial" w:cs="Arial"/>
                  <w:sz w:val="21"/>
                  <w:szCs w:val="21"/>
                  <w:lang w:val="en-US"/>
                </w:rPr>
                <w:t>jody.carr@crownland.nsw.gov.au</w:t>
              </w:r>
            </w:hyperlink>
            <w:r w:rsidRPr="28841BD2">
              <w:rPr>
                <w:rFonts w:ascii="Arial" w:eastAsia="Arial" w:hAnsi="Arial" w:cs="Arial"/>
                <w:sz w:val="21"/>
                <w:szCs w:val="21"/>
                <w:lang w:val="en-US"/>
              </w:rPr>
              <w:t xml:space="preserve"> (or another person as appointed by the Principal from time to time and communicated to the Contractor</w:t>
            </w:r>
            <w:r w:rsidR="000461F3" w:rsidRPr="28841BD2">
              <w:rPr>
                <w:rFonts w:ascii="Arial" w:eastAsia="Arial" w:hAnsi="Arial" w:cs="Arial"/>
                <w:sz w:val="21"/>
                <w:szCs w:val="21"/>
                <w:lang w:val="en-US"/>
              </w:rPr>
              <w:t xml:space="preserve"> in writing</w:t>
            </w:r>
            <w:r w:rsidRPr="28841BD2">
              <w:rPr>
                <w:rFonts w:ascii="Arial" w:eastAsia="Arial" w:hAnsi="Arial" w:cs="Arial"/>
                <w:sz w:val="21"/>
                <w:szCs w:val="21"/>
                <w:lang w:val="en-US"/>
              </w:rPr>
              <w:t>).</w:t>
            </w:r>
          </w:p>
        </w:tc>
      </w:tr>
      <w:tr w:rsidR="00951AC9" w14:paraId="6176594D" w14:textId="77777777" w:rsidTr="11383C97">
        <w:trPr>
          <w:trHeight w:val="484"/>
        </w:trPr>
        <w:tc>
          <w:tcPr>
            <w:tcW w:w="710" w:type="dxa"/>
          </w:tcPr>
          <w:p w14:paraId="5F236933" w14:textId="0778EA45" w:rsidR="00951AC9" w:rsidRDefault="00951AC9" w:rsidP="00951AC9">
            <w:pPr>
              <w:pStyle w:val="TableParagraph"/>
              <w:spacing w:line="236" w:lineRule="exact"/>
              <w:ind w:left="114"/>
              <w:rPr>
                <w:spacing w:val="-5"/>
                <w:sz w:val="21"/>
              </w:rPr>
            </w:pPr>
            <w:r>
              <w:rPr>
                <w:spacing w:val="-5"/>
                <w:sz w:val="21"/>
              </w:rPr>
              <w:t>4.</w:t>
            </w:r>
          </w:p>
        </w:tc>
        <w:tc>
          <w:tcPr>
            <w:tcW w:w="2407" w:type="dxa"/>
          </w:tcPr>
          <w:p w14:paraId="323137C5" w14:textId="3361F947" w:rsidR="00951AC9" w:rsidRDefault="00951AC9" w:rsidP="00951AC9">
            <w:pPr>
              <w:pStyle w:val="TableParagraph"/>
              <w:tabs>
                <w:tab w:val="left" w:pos="1608"/>
              </w:tabs>
              <w:spacing w:line="236" w:lineRule="exact"/>
              <w:ind w:left="110"/>
              <w:rPr>
                <w:sz w:val="21"/>
              </w:rPr>
            </w:pPr>
            <w:r>
              <w:rPr>
                <w:spacing w:val="-2"/>
                <w:sz w:val="21"/>
              </w:rPr>
              <w:t>Management</w:t>
            </w:r>
            <w:r>
              <w:rPr>
                <w:sz w:val="21"/>
              </w:rPr>
              <w:t xml:space="preserve"> </w:t>
            </w:r>
            <w:r>
              <w:rPr>
                <w:spacing w:val="-2"/>
                <w:sz w:val="21"/>
              </w:rPr>
              <w:t>Service</w:t>
            </w:r>
          </w:p>
          <w:p w14:paraId="6C87C5AE" w14:textId="25355DAF" w:rsidR="00951AC9" w:rsidRDefault="00951AC9" w:rsidP="00951AC9">
            <w:pPr>
              <w:pStyle w:val="TableParagraph"/>
              <w:tabs>
                <w:tab w:val="left" w:pos="1608"/>
              </w:tabs>
              <w:spacing w:line="236" w:lineRule="exact"/>
              <w:ind w:left="110"/>
              <w:rPr>
                <w:spacing w:val="-2"/>
                <w:sz w:val="21"/>
              </w:rPr>
            </w:pPr>
            <w:r>
              <w:rPr>
                <w:spacing w:val="-2"/>
                <w:sz w:val="21"/>
              </w:rPr>
              <w:t>Contractor</w:t>
            </w:r>
            <w:r>
              <w:rPr>
                <w:spacing w:val="2"/>
                <w:sz w:val="21"/>
              </w:rPr>
              <w:t xml:space="preserve"> </w:t>
            </w:r>
            <w:r>
              <w:rPr>
                <w:spacing w:val="-2"/>
                <w:sz w:val="21"/>
              </w:rPr>
              <w:t>(Contractor)</w:t>
            </w:r>
          </w:p>
        </w:tc>
        <w:tc>
          <w:tcPr>
            <w:tcW w:w="902" w:type="dxa"/>
          </w:tcPr>
          <w:p w14:paraId="2FB7A397" w14:textId="0B904425" w:rsidR="00951AC9" w:rsidRDefault="00920366" w:rsidP="00951AC9">
            <w:pPr>
              <w:pStyle w:val="TableParagraph"/>
              <w:spacing w:line="236" w:lineRule="exact"/>
              <w:ind w:left="116"/>
              <w:rPr>
                <w:spacing w:val="-10"/>
                <w:sz w:val="21"/>
              </w:rPr>
            </w:pPr>
            <w:r>
              <w:rPr>
                <w:spacing w:val="-10"/>
                <w:sz w:val="21"/>
              </w:rPr>
              <w:t>1</w:t>
            </w:r>
          </w:p>
        </w:tc>
        <w:tc>
          <w:tcPr>
            <w:tcW w:w="5651" w:type="dxa"/>
          </w:tcPr>
          <w:p w14:paraId="330BA99A" w14:textId="77777777" w:rsidR="00951AC9" w:rsidRPr="00C51249" w:rsidRDefault="00951AC9" w:rsidP="00951AC9">
            <w:pPr>
              <w:pStyle w:val="TableParagraph"/>
              <w:spacing w:line="236" w:lineRule="exact"/>
              <w:ind w:left="116"/>
              <w:rPr>
                <w:b/>
                <w:sz w:val="21"/>
              </w:rPr>
            </w:pPr>
          </w:p>
        </w:tc>
      </w:tr>
      <w:tr w:rsidR="00951AC9" w14:paraId="01024CF3" w14:textId="77777777" w:rsidTr="11383C97">
        <w:trPr>
          <w:trHeight w:val="237"/>
        </w:trPr>
        <w:tc>
          <w:tcPr>
            <w:tcW w:w="710" w:type="dxa"/>
          </w:tcPr>
          <w:p w14:paraId="537FA302" w14:textId="1893CC51" w:rsidR="00951AC9" w:rsidRDefault="00951AC9" w:rsidP="00951AC9">
            <w:pPr>
              <w:pStyle w:val="TableParagraph"/>
              <w:spacing w:line="217" w:lineRule="exact"/>
              <w:ind w:left="114"/>
              <w:rPr>
                <w:sz w:val="21"/>
              </w:rPr>
            </w:pPr>
            <w:r>
              <w:rPr>
                <w:spacing w:val="-5"/>
                <w:sz w:val="21"/>
              </w:rPr>
              <w:t>5.</w:t>
            </w:r>
          </w:p>
        </w:tc>
        <w:tc>
          <w:tcPr>
            <w:tcW w:w="2407" w:type="dxa"/>
          </w:tcPr>
          <w:p w14:paraId="629D6B6D" w14:textId="77777777" w:rsidR="00951AC9" w:rsidRDefault="00951AC9" w:rsidP="00951AC9">
            <w:pPr>
              <w:pStyle w:val="TableParagraph"/>
              <w:spacing w:line="217" w:lineRule="exact"/>
              <w:ind w:left="110"/>
              <w:rPr>
                <w:sz w:val="21"/>
              </w:rPr>
            </w:pPr>
            <w:r>
              <w:rPr>
                <w:spacing w:val="-2"/>
                <w:sz w:val="21"/>
              </w:rPr>
              <w:t>Commencement</w:t>
            </w:r>
            <w:r>
              <w:rPr>
                <w:spacing w:val="-1"/>
                <w:sz w:val="21"/>
              </w:rPr>
              <w:t xml:space="preserve"> </w:t>
            </w:r>
            <w:r>
              <w:rPr>
                <w:spacing w:val="-4"/>
                <w:sz w:val="21"/>
              </w:rPr>
              <w:t>Date</w:t>
            </w:r>
          </w:p>
        </w:tc>
        <w:tc>
          <w:tcPr>
            <w:tcW w:w="902" w:type="dxa"/>
          </w:tcPr>
          <w:p w14:paraId="4C2F1D6C" w14:textId="77777777" w:rsidR="00951AC9" w:rsidRDefault="00951AC9" w:rsidP="00951AC9">
            <w:pPr>
              <w:pStyle w:val="TableParagraph"/>
              <w:spacing w:line="217" w:lineRule="exact"/>
              <w:ind w:left="116"/>
              <w:rPr>
                <w:sz w:val="21"/>
              </w:rPr>
            </w:pPr>
            <w:r>
              <w:rPr>
                <w:spacing w:val="-10"/>
                <w:sz w:val="21"/>
              </w:rPr>
              <w:t>4</w:t>
            </w:r>
          </w:p>
        </w:tc>
        <w:tc>
          <w:tcPr>
            <w:tcW w:w="5651" w:type="dxa"/>
          </w:tcPr>
          <w:p w14:paraId="4688967E" w14:textId="2F68D395" w:rsidR="00951AC9" w:rsidRPr="00C51249" w:rsidRDefault="00951AC9" w:rsidP="00951AC9">
            <w:pPr>
              <w:pStyle w:val="TableParagraph"/>
              <w:spacing w:line="217" w:lineRule="exact"/>
              <w:ind w:left="116"/>
              <w:rPr>
                <w:sz w:val="21"/>
              </w:rPr>
            </w:pPr>
            <w:r w:rsidRPr="00C51249">
              <w:rPr>
                <w:sz w:val="21"/>
              </w:rPr>
              <w:t>[insert date As agreed]</w:t>
            </w:r>
          </w:p>
        </w:tc>
      </w:tr>
      <w:tr w:rsidR="00951AC9" w14:paraId="53982E5B" w14:textId="77777777" w:rsidTr="11383C97">
        <w:trPr>
          <w:trHeight w:val="244"/>
        </w:trPr>
        <w:tc>
          <w:tcPr>
            <w:tcW w:w="710" w:type="dxa"/>
          </w:tcPr>
          <w:p w14:paraId="504EAC57" w14:textId="3FAC0495" w:rsidR="00951AC9" w:rsidRDefault="00951AC9" w:rsidP="00951AC9">
            <w:pPr>
              <w:pStyle w:val="TableParagraph"/>
              <w:spacing w:line="224" w:lineRule="exact"/>
              <w:ind w:left="114"/>
              <w:rPr>
                <w:sz w:val="21"/>
              </w:rPr>
            </w:pPr>
            <w:r>
              <w:rPr>
                <w:spacing w:val="-5"/>
                <w:sz w:val="21"/>
              </w:rPr>
              <w:t>6.</w:t>
            </w:r>
          </w:p>
        </w:tc>
        <w:tc>
          <w:tcPr>
            <w:tcW w:w="2407" w:type="dxa"/>
          </w:tcPr>
          <w:p w14:paraId="753669EF" w14:textId="77777777" w:rsidR="00951AC9" w:rsidRDefault="00951AC9" w:rsidP="00951AC9">
            <w:pPr>
              <w:pStyle w:val="TableParagraph"/>
              <w:spacing w:line="224" w:lineRule="exact"/>
              <w:ind w:left="110"/>
              <w:rPr>
                <w:sz w:val="21"/>
              </w:rPr>
            </w:pPr>
            <w:r>
              <w:rPr>
                <w:spacing w:val="-4"/>
                <w:sz w:val="21"/>
              </w:rPr>
              <w:t>Term</w:t>
            </w:r>
          </w:p>
        </w:tc>
        <w:tc>
          <w:tcPr>
            <w:tcW w:w="902" w:type="dxa"/>
          </w:tcPr>
          <w:p w14:paraId="438AE372" w14:textId="77777777" w:rsidR="00951AC9" w:rsidRDefault="00951AC9" w:rsidP="00951AC9">
            <w:pPr>
              <w:pStyle w:val="TableParagraph"/>
              <w:spacing w:line="224" w:lineRule="exact"/>
              <w:ind w:left="116"/>
              <w:rPr>
                <w:sz w:val="21"/>
              </w:rPr>
            </w:pPr>
            <w:r>
              <w:rPr>
                <w:spacing w:val="-10"/>
                <w:sz w:val="21"/>
              </w:rPr>
              <w:t>4</w:t>
            </w:r>
          </w:p>
        </w:tc>
        <w:tc>
          <w:tcPr>
            <w:tcW w:w="5651" w:type="dxa"/>
          </w:tcPr>
          <w:p w14:paraId="42445C5D" w14:textId="60D8CAD6" w:rsidR="00951AC9" w:rsidRPr="00C51249" w:rsidRDefault="00951AC9" w:rsidP="00951AC9">
            <w:pPr>
              <w:pStyle w:val="TableParagraph"/>
              <w:spacing w:line="222" w:lineRule="exact"/>
              <w:ind w:left="116"/>
              <w:rPr>
                <w:sz w:val="21"/>
              </w:rPr>
            </w:pPr>
            <w:r w:rsidRPr="00C51249">
              <w:rPr>
                <w:sz w:val="21"/>
              </w:rPr>
              <w:t>30 June 2024</w:t>
            </w:r>
          </w:p>
        </w:tc>
      </w:tr>
      <w:tr w:rsidR="00951AC9" w14:paraId="2CA7C035" w14:textId="77777777" w:rsidTr="11383C97">
        <w:trPr>
          <w:trHeight w:val="724"/>
        </w:trPr>
        <w:tc>
          <w:tcPr>
            <w:tcW w:w="710" w:type="dxa"/>
          </w:tcPr>
          <w:p w14:paraId="10373958" w14:textId="295CB0C0" w:rsidR="00951AC9" w:rsidRDefault="00951AC9" w:rsidP="00951AC9">
            <w:pPr>
              <w:pStyle w:val="TableParagraph"/>
              <w:spacing w:line="236" w:lineRule="exact"/>
              <w:ind w:left="114"/>
              <w:rPr>
                <w:sz w:val="21"/>
              </w:rPr>
            </w:pPr>
            <w:r>
              <w:rPr>
                <w:spacing w:val="-5"/>
                <w:sz w:val="21"/>
              </w:rPr>
              <w:t>7.</w:t>
            </w:r>
          </w:p>
        </w:tc>
        <w:tc>
          <w:tcPr>
            <w:tcW w:w="2407" w:type="dxa"/>
          </w:tcPr>
          <w:p w14:paraId="319FA81B" w14:textId="77777777" w:rsidR="00951AC9" w:rsidRDefault="00951AC9" w:rsidP="00951AC9">
            <w:pPr>
              <w:pStyle w:val="TableParagraph"/>
              <w:spacing w:line="236" w:lineRule="exact"/>
              <w:ind w:left="110"/>
              <w:rPr>
                <w:sz w:val="21"/>
              </w:rPr>
            </w:pPr>
            <w:r>
              <w:rPr>
                <w:spacing w:val="-2"/>
                <w:sz w:val="21"/>
              </w:rPr>
              <w:t>Outgoings</w:t>
            </w:r>
          </w:p>
        </w:tc>
        <w:tc>
          <w:tcPr>
            <w:tcW w:w="902" w:type="dxa"/>
          </w:tcPr>
          <w:p w14:paraId="5500E40E" w14:textId="77777777" w:rsidR="00951AC9" w:rsidRDefault="00951AC9" w:rsidP="00951AC9">
            <w:pPr>
              <w:pStyle w:val="TableParagraph"/>
              <w:spacing w:line="236" w:lineRule="exact"/>
              <w:ind w:left="116"/>
              <w:rPr>
                <w:sz w:val="21"/>
              </w:rPr>
            </w:pPr>
            <w:r>
              <w:rPr>
                <w:spacing w:val="-5"/>
                <w:sz w:val="21"/>
              </w:rPr>
              <w:t>17</w:t>
            </w:r>
          </w:p>
        </w:tc>
        <w:tc>
          <w:tcPr>
            <w:tcW w:w="5651" w:type="dxa"/>
          </w:tcPr>
          <w:p w14:paraId="1E39DB88" w14:textId="77777777" w:rsidR="00951AC9" w:rsidRPr="00C51249" w:rsidRDefault="00951AC9" w:rsidP="00951AC9">
            <w:pPr>
              <w:pStyle w:val="TableParagraph"/>
              <w:spacing w:line="240" w:lineRule="exact"/>
              <w:ind w:left="116" w:right="81"/>
              <w:jc w:val="both"/>
              <w:rPr>
                <w:sz w:val="21"/>
              </w:rPr>
            </w:pPr>
            <w:r w:rsidRPr="00C51249">
              <w:rPr>
                <w:sz w:val="21"/>
              </w:rPr>
              <w:t>Gas, electricity, water, telephone and communication services, or other services supplied to the Contractor, or consumed by the Contractor, in or on the Park.</w:t>
            </w:r>
          </w:p>
        </w:tc>
      </w:tr>
      <w:tr w:rsidR="00951AC9" w14:paraId="0F8E9251" w14:textId="77777777" w:rsidTr="11383C97">
        <w:trPr>
          <w:trHeight w:val="5114"/>
        </w:trPr>
        <w:tc>
          <w:tcPr>
            <w:tcW w:w="710" w:type="dxa"/>
          </w:tcPr>
          <w:p w14:paraId="3A8575E4" w14:textId="5AB59204" w:rsidR="00951AC9" w:rsidRDefault="00951AC9" w:rsidP="00951AC9">
            <w:pPr>
              <w:pStyle w:val="TableParagraph"/>
              <w:spacing w:line="236" w:lineRule="exact"/>
              <w:ind w:left="114"/>
              <w:rPr>
                <w:sz w:val="21"/>
                <w:szCs w:val="21"/>
              </w:rPr>
            </w:pPr>
            <w:r w:rsidRPr="1BA3C2CB">
              <w:rPr>
                <w:spacing w:val="-5"/>
                <w:sz w:val="21"/>
                <w:szCs w:val="21"/>
              </w:rPr>
              <w:t>8.</w:t>
            </w:r>
          </w:p>
        </w:tc>
        <w:tc>
          <w:tcPr>
            <w:tcW w:w="2407" w:type="dxa"/>
          </w:tcPr>
          <w:p w14:paraId="2D086DFE" w14:textId="77777777" w:rsidR="00951AC9" w:rsidRDefault="00951AC9" w:rsidP="00951AC9">
            <w:pPr>
              <w:pStyle w:val="TableParagraph"/>
              <w:spacing w:line="236" w:lineRule="exact"/>
              <w:ind w:left="110"/>
              <w:rPr>
                <w:sz w:val="21"/>
              </w:rPr>
            </w:pPr>
            <w:r>
              <w:rPr>
                <w:sz w:val="21"/>
              </w:rPr>
              <w:t>Service</w:t>
            </w:r>
            <w:r>
              <w:rPr>
                <w:spacing w:val="-7"/>
                <w:sz w:val="21"/>
              </w:rPr>
              <w:t xml:space="preserve"> </w:t>
            </w:r>
            <w:r>
              <w:rPr>
                <w:spacing w:val="-4"/>
                <w:sz w:val="21"/>
              </w:rPr>
              <w:t>Fees</w:t>
            </w:r>
          </w:p>
        </w:tc>
        <w:tc>
          <w:tcPr>
            <w:tcW w:w="902" w:type="dxa"/>
          </w:tcPr>
          <w:p w14:paraId="37706BA9" w14:textId="77777777" w:rsidR="00951AC9" w:rsidRDefault="00951AC9" w:rsidP="00951AC9">
            <w:pPr>
              <w:pStyle w:val="TableParagraph"/>
              <w:spacing w:line="236" w:lineRule="exact"/>
              <w:ind w:left="116"/>
              <w:rPr>
                <w:sz w:val="21"/>
              </w:rPr>
            </w:pPr>
            <w:r>
              <w:rPr>
                <w:spacing w:val="-10"/>
                <w:sz w:val="21"/>
              </w:rPr>
              <w:t>8</w:t>
            </w:r>
          </w:p>
        </w:tc>
        <w:tc>
          <w:tcPr>
            <w:tcW w:w="5651" w:type="dxa"/>
          </w:tcPr>
          <w:p w14:paraId="6EDF09AF" w14:textId="7509F27A" w:rsidR="00951AC9" w:rsidRPr="00C51249" w:rsidRDefault="00951AC9" w:rsidP="00951AC9">
            <w:pPr>
              <w:pStyle w:val="TableParagraph"/>
              <w:spacing w:line="236" w:lineRule="exact"/>
              <w:ind w:left="116"/>
              <w:rPr>
                <w:sz w:val="21"/>
              </w:rPr>
            </w:pPr>
            <w:r w:rsidRPr="00C51249">
              <w:rPr>
                <w:sz w:val="21"/>
              </w:rPr>
              <w:t>Base</w:t>
            </w:r>
            <w:r w:rsidRPr="00C51249">
              <w:rPr>
                <w:spacing w:val="-5"/>
                <w:sz w:val="21"/>
              </w:rPr>
              <w:t xml:space="preserve"> </w:t>
            </w:r>
            <w:r w:rsidRPr="00C51249">
              <w:rPr>
                <w:sz w:val="21"/>
              </w:rPr>
              <w:t>Monthly</w:t>
            </w:r>
            <w:r w:rsidRPr="00C51249">
              <w:rPr>
                <w:spacing w:val="-4"/>
                <w:sz w:val="21"/>
              </w:rPr>
              <w:t xml:space="preserve"> </w:t>
            </w:r>
            <w:r w:rsidRPr="00C51249">
              <w:rPr>
                <w:sz w:val="21"/>
              </w:rPr>
              <w:t>Fee</w:t>
            </w:r>
            <w:r w:rsidRPr="00C51249">
              <w:rPr>
                <w:spacing w:val="-5"/>
                <w:sz w:val="21"/>
              </w:rPr>
              <w:t xml:space="preserve"> </w:t>
            </w:r>
            <w:r w:rsidRPr="00C51249">
              <w:rPr>
                <w:sz w:val="21"/>
              </w:rPr>
              <w:t>of</w:t>
            </w:r>
            <w:r w:rsidRPr="00C51249">
              <w:rPr>
                <w:spacing w:val="-4"/>
                <w:sz w:val="21"/>
              </w:rPr>
              <w:t xml:space="preserve"> </w:t>
            </w:r>
            <w:r w:rsidRPr="00C51249">
              <w:rPr>
                <w:sz w:val="21"/>
              </w:rPr>
              <w:t>$</w:t>
            </w:r>
            <w:r w:rsidRPr="00C51249">
              <w:rPr>
                <w:b/>
                <w:sz w:val="21"/>
              </w:rPr>
              <w:t>XXXX</w:t>
            </w:r>
            <w:r w:rsidRPr="00C51249">
              <w:rPr>
                <w:b/>
                <w:spacing w:val="-6"/>
                <w:sz w:val="21"/>
              </w:rPr>
              <w:t xml:space="preserve"> </w:t>
            </w:r>
            <w:r w:rsidRPr="00C51249">
              <w:rPr>
                <w:sz w:val="21"/>
              </w:rPr>
              <w:t>including</w:t>
            </w:r>
            <w:r w:rsidRPr="00C51249">
              <w:rPr>
                <w:spacing w:val="-2"/>
                <w:sz w:val="21"/>
              </w:rPr>
              <w:t xml:space="preserve"> </w:t>
            </w:r>
            <w:r w:rsidRPr="00C51249">
              <w:rPr>
                <w:sz w:val="21"/>
              </w:rPr>
              <w:t xml:space="preserve">GST per </w:t>
            </w:r>
            <w:r w:rsidRPr="00C51249">
              <w:rPr>
                <w:spacing w:val="-2"/>
                <w:sz w:val="21"/>
              </w:rPr>
              <w:t>month.</w:t>
            </w:r>
          </w:p>
          <w:p w14:paraId="0F42C50F" w14:textId="092C7FA4" w:rsidR="00951AC9" w:rsidRPr="00C51249" w:rsidRDefault="00951AC9" w:rsidP="00951AC9">
            <w:pPr>
              <w:pStyle w:val="TableParagraph"/>
              <w:ind w:left="529"/>
              <w:rPr>
                <w:sz w:val="21"/>
                <w:szCs w:val="21"/>
              </w:rPr>
            </w:pPr>
            <w:r w:rsidRPr="00C51249">
              <w:rPr>
                <w:sz w:val="21"/>
                <w:szCs w:val="21"/>
              </w:rPr>
              <w:t>.</w:t>
            </w:r>
          </w:p>
        </w:tc>
      </w:tr>
    </w:tbl>
    <w:p w14:paraId="6B8FD3F0" w14:textId="77777777" w:rsidR="005759A7" w:rsidRDefault="005759A7">
      <w:pPr>
        <w:rPr>
          <w:sz w:val="21"/>
        </w:rPr>
        <w:sectPr w:rsidR="005759A7" w:rsidSect="00925801">
          <w:headerReference w:type="default" r:id="rId12"/>
          <w:pgSz w:w="11920" w:h="16850"/>
          <w:pgMar w:top="2127" w:right="720" w:bottom="280" w:left="780" w:header="720" w:footer="720" w:gutter="0"/>
          <w:cols w:space="720"/>
        </w:sectPr>
      </w:pPr>
    </w:p>
    <w:p w14:paraId="07C285F8" w14:textId="36109BA3" w:rsidR="005759A7" w:rsidRDefault="002F789B">
      <w:pPr>
        <w:spacing w:before="77"/>
        <w:ind w:left="353"/>
        <w:rPr>
          <w:b/>
          <w:sz w:val="21"/>
        </w:rPr>
      </w:pPr>
      <w:r>
        <w:rPr>
          <w:b/>
          <w:sz w:val="21"/>
          <w:u w:val="single"/>
        </w:rPr>
        <w:t>SCHEDULE</w:t>
      </w:r>
      <w:r>
        <w:rPr>
          <w:b/>
          <w:spacing w:val="-15"/>
          <w:sz w:val="21"/>
          <w:u w:val="single"/>
        </w:rPr>
        <w:t xml:space="preserve"> </w:t>
      </w:r>
      <w:r>
        <w:rPr>
          <w:b/>
          <w:sz w:val="21"/>
          <w:u w:val="single"/>
        </w:rPr>
        <w:t>TWO</w:t>
      </w:r>
      <w:r>
        <w:rPr>
          <w:b/>
          <w:spacing w:val="-15"/>
          <w:sz w:val="21"/>
          <w:u w:val="single"/>
        </w:rPr>
        <w:t xml:space="preserve"> </w:t>
      </w:r>
      <w:r>
        <w:rPr>
          <w:b/>
          <w:sz w:val="21"/>
          <w:u w:val="single"/>
        </w:rPr>
        <w:t>–</w:t>
      </w:r>
      <w:r>
        <w:rPr>
          <w:b/>
          <w:spacing w:val="-14"/>
          <w:sz w:val="21"/>
          <w:u w:val="single"/>
        </w:rPr>
        <w:t xml:space="preserve"> </w:t>
      </w:r>
      <w:r>
        <w:rPr>
          <w:b/>
          <w:sz w:val="21"/>
          <w:u w:val="single"/>
        </w:rPr>
        <w:t>MANAGEMENT</w:t>
      </w:r>
      <w:r>
        <w:rPr>
          <w:b/>
          <w:spacing w:val="-8"/>
          <w:sz w:val="21"/>
          <w:u w:val="single"/>
        </w:rPr>
        <w:t xml:space="preserve"> </w:t>
      </w:r>
      <w:r>
        <w:rPr>
          <w:b/>
          <w:spacing w:val="-2"/>
          <w:sz w:val="21"/>
          <w:u w:val="single"/>
        </w:rPr>
        <w:t>SERVICES</w:t>
      </w:r>
    </w:p>
    <w:p w14:paraId="4C9A1E3C" w14:textId="77777777" w:rsidR="005759A7" w:rsidRDefault="002F789B">
      <w:pPr>
        <w:pStyle w:val="BodyText"/>
        <w:spacing w:before="176" w:line="261" w:lineRule="auto"/>
        <w:ind w:left="353" w:firstLine="0"/>
        <w:jc w:val="left"/>
      </w:pPr>
      <w:r>
        <w:t>The</w:t>
      </w:r>
      <w:r>
        <w:rPr>
          <w:spacing w:val="36"/>
        </w:rPr>
        <w:t xml:space="preserve"> </w:t>
      </w:r>
      <w:r>
        <w:t>Contractor</w:t>
      </w:r>
      <w:r>
        <w:rPr>
          <w:spacing w:val="37"/>
        </w:rPr>
        <w:t xml:space="preserve"> </w:t>
      </w:r>
      <w:r>
        <w:t>shall</w:t>
      </w:r>
      <w:r>
        <w:rPr>
          <w:spacing w:val="39"/>
        </w:rPr>
        <w:t xml:space="preserve"> </w:t>
      </w:r>
      <w:r>
        <w:t>provide</w:t>
      </w:r>
      <w:r>
        <w:rPr>
          <w:spacing w:val="39"/>
        </w:rPr>
        <w:t xml:space="preserve"> </w:t>
      </w:r>
      <w:r>
        <w:t>the</w:t>
      </w:r>
      <w:r>
        <w:rPr>
          <w:spacing w:val="39"/>
        </w:rPr>
        <w:t xml:space="preserve"> </w:t>
      </w:r>
      <w:r>
        <w:t>following</w:t>
      </w:r>
      <w:r>
        <w:rPr>
          <w:spacing w:val="37"/>
        </w:rPr>
        <w:t xml:space="preserve"> </w:t>
      </w:r>
      <w:r>
        <w:t>services</w:t>
      </w:r>
      <w:r>
        <w:rPr>
          <w:spacing w:val="39"/>
        </w:rPr>
        <w:t xml:space="preserve"> </w:t>
      </w:r>
      <w:r>
        <w:t>under</w:t>
      </w:r>
      <w:r>
        <w:rPr>
          <w:spacing w:val="38"/>
        </w:rPr>
        <w:t xml:space="preserve"> </w:t>
      </w:r>
      <w:r>
        <w:t>this</w:t>
      </w:r>
      <w:r>
        <w:rPr>
          <w:spacing w:val="36"/>
        </w:rPr>
        <w:t xml:space="preserve"> </w:t>
      </w:r>
      <w:r>
        <w:t>Agreement</w:t>
      </w:r>
      <w:r>
        <w:rPr>
          <w:spacing w:val="39"/>
        </w:rPr>
        <w:t xml:space="preserve"> </w:t>
      </w:r>
      <w:r>
        <w:t>and,</w:t>
      </w:r>
      <w:r>
        <w:rPr>
          <w:spacing w:val="37"/>
        </w:rPr>
        <w:t xml:space="preserve"> </w:t>
      </w:r>
      <w:r>
        <w:t>for</w:t>
      </w:r>
      <w:r>
        <w:rPr>
          <w:spacing w:val="38"/>
        </w:rPr>
        <w:t xml:space="preserve"> </w:t>
      </w:r>
      <w:r>
        <w:t>the</w:t>
      </w:r>
      <w:r>
        <w:rPr>
          <w:spacing w:val="38"/>
        </w:rPr>
        <w:t xml:space="preserve"> </w:t>
      </w:r>
      <w:r>
        <w:t>purpose</w:t>
      </w:r>
      <w:r>
        <w:rPr>
          <w:spacing w:val="39"/>
        </w:rPr>
        <w:t xml:space="preserve"> </w:t>
      </w:r>
      <w:r>
        <w:t>of Clause 7 (books and records), the Contractor must maintain records for those services marked [*].</w:t>
      </w:r>
    </w:p>
    <w:p w14:paraId="4F86C4E7" w14:textId="77777777" w:rsidR="005759A7" w:rsidRDefault="005759A7">
      <w:pPr>
        <w:pStyle w:val="BodyText"/>
        <w:spacing w:before="6" w:after="1"/>
        <w:ind w:left="0" w:firstLine="0"/>
        <w:jc w:val="left"/>
        <w:rPr>
          <w:sz w:val="13"/>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6"/>
        <w:gridCol w:w="1985"/>
      </w:tblGrid>
      <w:tr w:rsidR="001F4B14" w14:paraId="14735EF4" w14:textId="77777777" w:rsidTr="001F4B14">
        <w:trPr>
          <w:trHeight w:val="585"/>
          <w:tblHeader/>
        </w:trPr>
        <w:tc>
          <w:tcPr>
            <w:tcW w:w="7696" w:type="dxa"/>
            <w:shd w:val="clear" w:color="auto" w:fill="ACAAAA"/>
            <w:vAlign w:val="center"/>
          </w:tcPr>
          <w:p w14:paraId="34EBE840" w14:textId="69BD151B" w:rsidR="001F4B14" w:rsidRPr="00CE1470" w:rsidRDefault="001F4B14" w:rsidP="00C51249">
            <w:pPr>
              <w:pStyle w:val="TableParagraph"/>
              <w:spacing w:before="120" w:after="120"/>
              <w:rPr>
                <w:b/>
                <w:spacing w:val="-2"/>
                <w:sz w:val="28"/>
                <w:szCs w:val="24"/>
              </w:rPr>
            </w:pPr>
            <w:r w:rsidRPr="00CE1470">
              <w:rPr>
                <w:b/>
                <w:spacing w:val="-2"/>
                <w:sz w:val="28"/>
                <w:szCs w:val="24"/>
              </w:rPr>
              <w:t>Services</w:t>
            </w:r>
          </w:p>
        </w:tc>
        <w:tc>
          <w:tcPr>
            <w:tcW w:w="1985" w:type="dxa"/>
            <w:shd w:val="clear" w:color="auto" w:fill="ACAAAA"/>
            <w:vAlign w:val="center"/>
          </w:tcPr>
          <w:p w14:paraId="5939AB74" w14:textId="77777777" w:rsidR="001F4B14" w:rsidRPr="00CE1470" w:rsidRDefault="001F4B14" w:rsidP="00C51249">
            <w:pPr>
              <w:pStyle w:val="TableParagraph"/>
              <w:spacing w:before="120" w:after="120"/>
              <w:ind w:left="116"/>
              <w:rPr>
                <w:b/>
                <w:sz w:val="28"/>
                <w:szCs w:val="24"/>
              </w:rPr>
            </w:pPr>
            <w:r w:rsidRPr="00CE1470">
              <w:rPr>
                <w:b/>
                <w:spacing w:val="-2"/>
                <w:sz w:val="28"/>
                <w:szCs w:val="24"/>
              </w:rPr>
              <w:t>Frequency</w:t>
            </w:r>
          </w:p>
        </w:tc>
      </w:tr>
      <w:tr w:rsidR="005759A7" w14:paraId="2B6B3728" w14:textId="77777777" w:rsidTr="00462B7E">
        <w:trPr>
          <w:trHeight w:val="356"/>
        </w:trPr>
        <w:tc>
          <w:tcPr>
            <w:tcW w:w="9681" w:type="dxa"/>
            <w:gridSpan w:val="2"/>
          </w:tcPr>
          <w:p w14:paraId="290E7A01" w14:textId="77777777" w:rsidR="005759A7" w:rsidRDefault="002F789B" w:rsidP="00C51249">
            <w:pPr>
              <w:pStyle w:val="TableParagraph"/>
              <w:spacing w:before="120" w:after="120"/>
              <w:rPr>
                <w:b/>
                <w:sz w:val="24"/>
              </w:rPr>
            </w:pPr>
            <w:r>
              <w:rPr>
                <w:b/>
                <w:spacing w:val="-2"/>
                <w:sz w:val="24"/>
              </w:rPr>
              <w:t>Operation</w:t>
            </w:r>
          </w:p>
        </w:tc>
      </w:tr>
      <w:tr w:rsidR="005759A7" w14:paraId="28B5A2F2" w14:textId="77777777" w:rsidTr="001F4B14">
        <w:trPr>
          <w:trHeight w:val="1252"/>
        </w:trPr>
        <w:tc>
          <w:tcPr>
            <w:tcW w:w="7696" w:type="dxa"/>
          </w:tcPr>
          <w:p w14:paraId="4B2FB540" w14:textId="77777777" w:rsidR="005759A7" w:rsidRDefault="002F789B" w:rsidP="00C51249">
            <w:pPr>
              <w:pStyle w:val="TableParagraph"/>
              <w:spacing w:before="120" w:after="120"/>
            </w:pPr>
            <w:r>
              <w:t>Co-operate</w:t>
            </w:r>
            <w:r>
              <w:rPr>
                <w:spacing w:val="-5"/>
              </w:rPr>
              <w:t xml:space="preserve"> </w:t>
            </w:r>
            <w:r>
              <w:t>in</w:t>
            </w:r>
            <w:r>
              <w:rPr>
                <w:spacing w:val="-11"/>
              </w:rPr>
              <w:t xml:space="preserve"> </w:t>
            </w:r>
            <w:r>
              <w:t>the</w:t>
            </w:r>
            <w:r>
              <w:rPr>
                <w:spacing w:val="-5"/>
              </w:rPr>
              <w:t xml:space="preserve"> </w:t>
            </w:r>
            <w:r>
              <w:t>co-management</w:t>
            </w:r>
            <w:r>
              <w:rPr>
                <w:spacing w:val="-10"/>
              </w:rPr>
              <w:t xml:space="preserve"> </w:t>
            </w:r>
            <w:r>
              <w:t>of</w:t>
            </w:r>
            <w:r>
              <w:rPr>
                <w:spacing w:val="-10"/>
              </w:rPr>
              <w:t xml:space="preserve"> </w:t>
            </w:r>
            <w:r>
              <w:t>the</w:t>
            </w:r>
            <w:r>
              <w:rPr>
                <w:spacing w:val="-5"/>
              </w:rPr>
              <w:t xml:space="preserve"> </w:t>
            </w:r>
            <w:r>
              <w:t>Park</w:t>
            </w:r>
            <w:r>
              <w:rPr>
                <w:spacing w:val="-6"/>
              </w:rPr>
              <w:t xml:space="preserve"> </w:t>
            </w:r>
            <w:r>
              <w:t>to</w:t>
            </w:r>
            <w:r>
              <w:rPr>
                <w:spacing w:val="-11"/>
              </w:rPr>
              <w:t xml:space="preserve"> </w:t>
            </w:r>
            <w:r>
              <w:t>meet</w:t>
            </w:r>
            <w:r>
              <w:rPr>
                <w:spacing w:val="-6"/>
              </w:rPr>
              <w:t xml:space="preserve"> </w:t>
            </w:r>
            <w:r>
              <w:t>visitor</w:t>
            </w:r>
            <w:r>
              <w:rPr>
                <w:spacing w:val="-10"/>
              </w:rPr>
              <w:t xml:space="preserve"> </w:t>
            </w:r>
            <w:r>
              <w:t>and</w:t>
            </w:r>
            <w:r>
              <w:rPr>
                <w:spacing w:val="-5"/>
              </w:rPr>
              <w:t xml:space="preserve"> </w:t>
            </w:r>
            <w:r>
              <w:t>Park Manager requirements</w:t>
            </w:r>
          </w:p>
          <w:p w14:paraId="0049292D" w14:textId="77777777" w:rsidR="005759A7" w:rsidRDefault="002F789B" w:rsidP="00C51249">
            <w:pPr>
              <w:pStyle w:val="TableParagraph"/>
              <w:spacing w:before="120" w:after="120"/>
              <w:rPr>
                <w:sz w:val="20"/>
              </w:rPr>
            </w:pPr>
            <w:r>
              <w:t>Behave</w:t>
            </w:r>
            <w:r>
              <w:rPr>
                <w:spacing w:val="76"/>
              </w:rPr>
              <w:t xml:space="preserve"> </w:t>
            </w:r>
            <w:r>
              <w:t>in</w:t>
            </w:r>
            <w:r>
              <w:rPr>
                <w:spacing w:val="76"/>
              </w:rPr>
              <w:t xml:space="preserve"> </w:t>
            </w:r>
            <w:r>
              <w:t>a</w:t>
            </w:r>
            <w:r>
              <w:rPr>
                <w:spacing w:val="76"/>
              </w:rPr>
              <w:t xml:space="preserve"> </w:t>
            </w:r>
            <w:r>
              <w:t>manner</w:t>
            </w:r>
            <w:r>
              <w:rPr>
                <w:spacing w:val="74"/>
              </w:rPr>
              <w:t xml:space="preserve"> </w:t>
            </w:r>
            <w:r>
              <w:t>consistent</w:t>
            </w:r>
            <w:r>
              <w:rPr>
                <w:spacing w:val="78"/>
              </w:rPr>
              <w:t xml:space="preserve"> </w:t>
            </w:r>
            <w:r>
              <w:t>with</w:t>
            </w:r>
            <w:r>
              <w:rPr>
                <w:spacing w:val="74"/>
              </w:rPr>
              <w:t xml:space="preserve"> </w:t>
            </w:r>
            <w:r>
              <w:t>the</w:t>
            </w:r>
            <w:r>
              <w:rPr>
                <w:spacing w:val="77"/>
              </w:rPr>
              <w:t xml:space="preserve"> </w:t>
            </w:r>
            <w:r>
              <w:t>Crown</w:t>
            </w:r>
            <w:r>
              <w:rPr>
                <w:spacing w:val="76"/>
              </w:rPr>
              <w:t xml:space="preserve"> </w:t>
            </w:r>
            <w:r>
              <w:t>Reserve</w:t>
            </w:r>
            <w:r>
              <w:rPr>
                <w:spacing w:val="77"/>
              </w:rPr>
              <w:t xml:space="preserve"> </w:t>
            </w:r>
            <w:r>
              <w:t>Code</w:t>
            </w:r>
            <w:r>
              <w:rPr>
                <w:spacing w:val="77"/>
              </w:rPr>
              <w:t xml:space="preserve"> </w:t>
            </w:r>
            <w:r>
              <w:t xml:space="preserve">of Conduct </w:t>
            </w:r>
            <w:hyperlink r:id="rId13">
              <w:r w:rsidRPr="00605885">
                <w:t>Code of Conduct</w:t>
              </w:r>
            </w:hyperlink>
          </w:p>
        </w:tc>
        <w:tc>
          <w:tcPr>
            <w:tcW w:w="1985" w:type="dxa"/>
          </w:tcPr>
          <w:p w14:paraId="11BD5D6C" w14:textId="77777777" w:rsidR="005759A7" w:rsidRDefault="002F789B" w:rsidP="00C51249">
            <w:pPr>
              <w:pStyle w:val="TableParagraph"/>
              <w:spacing w:before="120" w:after="120"/>
              <w:ind w:left="116"/>
              <w:rPr>
                <w:sz w:val="21"/>
              </w:rPr>
            </w:pPr>
            <w:r>
              <w:rPr>
                <w:sz w:val="21"/>
              </w:rPr>
              <w:t xml:space="preserve">7 days per week </w:t>
            </w:r>
            <w:r>
              <w:rPr>
                <w:spacing w:val="-2"/>
                <w:sz w:val="21"/>
              </w:rPr>
              <w:t>(Monday</w:t>
            </w:r>
            <w:r>
              <w:rPr>
                <w:spacing w:val="-16"/>
                <w:sz w:val="21"/>
              </w:rPr>
              <w:t xml:space="preserve"> </w:t>
            </w:r>
            <w:r>
              <w:rPr>
                <w:spacing w:val="-2"/>
                <w:sz w:val="21"/>
              </w:rPr>
              <w:t>–</w:t>
            </w:r>
            <w:r>
              <w:rPr>
                <w:spacing w:val="-15"/>
                <w:sz w:val="21"/>
              </w:rPr>
              <w:t xml:space="preserve"> </w:t>
            </w:r>
            <w:r>
              <w:rPr>
                <w:spacing w:val="-2"/>
                <w:sz w:val="21"/>
              </w:rPr>
              <w:t>Sunday)</w:t>
            </w:r>
          </w:p>
        </w:tc>
      </w:tr>
      <w:tr w:rsidR="005759A7" w14:paraId="330086C9" w14:textId="77777777" w:rsidTr="00462B7E">
        <w:trPr>
          <w:trHeight w:val="363"/>
        </w:trPr>
        <w:tc>
          <w:tcPr>
            <w:tcW w:w="9681" w:type="dxa"/>
            <w:gridSpan w:val="2"/>
          </w:tcPr>
          <w:p w14:paraId="5B38F449" w14:textId="77777777" w:rsidR="005759A7" w:rsidRDefault="002F789B" w:rsidP="00C51249">
            <w:pPr>
              <w:pStyle w:val="TableParagraph"/>
              <w:spacing w:before="120" w:after="120"/>
              <w:rPr>
                <w:b/>
                <w:sz w:val="24"/>
              </w:rPr>
            </w:pPr>
            <w:r>
              <w:rPr>
                <w:b/>
                <w:sz w:val="24"/>
              </w:rPr>
              <w:t>Hours</w:t>
            </w:r>
            <w:r>
              <w:rPr>
                <w:b/>
                <w:spacing w:val="-1"/>
                <w:sz w:val="24"/>
              </w:rPr>
              <w:t xml:space="preserve"> </w:t>
            </w:r>
            <w:r>
              <w:rPr>
                <w:b/>
                <w:sz w:val="24"/>
              </w:rPr>
              <w:t>of</w:t>
            </w:r>
            <w:r>
              <w:rPr>
                <w:b/>
                <w:spacing w:val="-7"/>
                <w:sz w:val="24"/>
              </w:rPr>
              <w:t xml:space="preserve"> </w:t>
            </w:r>
            <w:r>
              <w:rPr>
                <w:b/>
                <w:spacing w:val="-2"/>
                <w:sz w:val="24"/>
              </w:rPr>
              <w:t>Operation</w:t>
            </w:r>
          </w:p>
        </w:tc>
      </w:tr>
      <w:tr w:rsidR="005759A7" w14:paraId="24696580" w14:textId="77777777" w:rsidTr="001F4B14">
        <w:trPr>
          <w:trHeight w:val="674"/>
        </w:trPr>
        <w:tc>
          <w:tcPr>
            <w:tcW w:w="7696" w:type="dxa"/>
          </w:tcPr>
          <w:p w14:paraId="363FA6EF" w14:textId="143C7EB6" w:rsidR="005759A7" w:rsidRDefault="002F789B" w:rsidP="00C51249">
            <w:pPr>
              <w:pStyle w:val="TableParagraph"/>
              <w:spacing w:before="120" w:after="120"/>
            </w:pPr>
            <w:r>
              <w:t>Contractor availability is between 8am – 6pm to assist with visitor</w:t>
            </w:r>
            <w:r w:rsidR="00645E41">
              <w:t xml:space="preserve"> </w:t>
            </w:r>
            <w:r>
              <w:t>bookings</w:t>
            </w:r>
            <w:r w:rsidR="00645E41">
              <w:t xml:space="preserve"> </w:t>
            </w:r>
            <w:r w:rsidR="00B142BD">
              <w:t xml:space="preserve">as directed by the </w:t>
            </w:r>
            <w:r w:rsidR="00645E41">
              <w:t>Principal</w:t>
            </w:r>
          </w:p>
        </w:tc>
        <w:tc>
          <w:tcPr>
            <w:tcW w:w="1985" w:type="dxa"/>
          </w:tcPr>
          <w:p w14:paraId="42F3F777" w14:textId="77777777" w:rsidR="005759A7" w:rsidRDefault="002F789B" w:rsidP="00C51249">
            <w:pPr>
              <w:pStyle w:val="TableParagraph"/>
              <w:spacing w:before="120" w:after="120"/>
              <w:ind w:left="116"/>
              <w:rPr>
                <w:sz w:val="21"/>
              </w:rPr>
            </w:pPr>
            <w:r>
              <w:rPr>
                <w:sz w:val="21"/>
              </w:rPr>
              <w:t xml:space="preserve">7 days per week </w:t>
            </w:r>
            <w:r>
              <w:rPr>
                <w:spacing w:val="-2"/>
                <w:sz w:val="21"/>
              </w:rPr>
              <w:t>(Monday</w:t>
            </w:r>
            <w:r>
              <w:rPr>
                <w:spacing w:val="-16"/>
                <w:sz w:val="21"/>
              </w:rPr>
              <w:t xml:space="preserve"> </w:t>
            </w:r>
            <w:r>
              <w:rPr>
                <w:spacing w:val="-2"/>
                <w:sz w:val="21"/>
              </w:rPr>
              <w:t>–</w:t>
            </w:r>
            <w:r>
              <w:rPr>
                <w:spacing w:val="-15"/>
                <w:sz w:val="21"/>
              </w:rPr>
              <w:t xml:space="preserve"> </w:t>
            </w:r>
            <w:r>
              <w:rPr>
                <w:spacing w:val="-2"/>
                <w:sz w:val="21"/>
              </w:rPr>
              <w:t>Sunday)</w:t>
            </w:r>
          </w:p>
        </w:tc>
      </w:tr>
      <w:tr w:rsidR="005759A7" w14:paraId="768EE3AC" w14:textId="77777777" w:rsidTr="00462B7E">
        <w:trPr>
          <w:trHeight w:val="377"/>
        </w:trPr>
        <w:tc>
          <w:tcPr>
            <w:tcW w:w="9681" w:type="dxa"/>
            <w:gridSpan w:val="2"/>
          </w:tcPr>
          <w:p w14:paraId="7A67AE19" w14:textId="77777777" w:rsidR="005759A7" w:rsidRDefault="002F789B" w:rsidP="00C51249">
            <w:pPr>
              <w:pStyle w:val="TableParagraph"/>
              <w:spacing w:before="120" w:after="120"/>
              <w:rPr>
                <w:b/>
                <w:sz w:val="24"/>
              </w:rPr>
            </w:pPr>
            <w:r>
              <w:rPr>
                <w:b/>
                <w:spacing w:val="-2"/>
                <w:sz w:val="24"/>
              </w:rPr>
              <w:t>Administration</w:t>
            </w:r>
          </w:p>
        </w:tc>
      </w:tr>
      <w:tr w:rsidR="005759A7" w14:paraId="66B94E3F" w14:textId="77777777" w:rsidTr="001F4B14">
        <w:trPr>
          <w:trHeight w:val="741"/>
        </w:trPr>
        <w:tc>
          <w:tcPr>
            <w:tcW w:w="7696" w:type="dxa"/>
          </w:tcPr>
          <w:p w14:paraId="62C14195" w14:textId="77777777" w:rsidR="005759A7" w:rsidRDefault="002F789B" w:rsidP="00C51249">
            <w:pPr>
              <w:pStyle w:val="TableParagraph"/>
              <w:spacing w:before="120" w:after="120"/>
            </w:pPr>
            <w:r>
              <w:t>Respond</w:t>
            </w:r>
            <w:r>
              <w:rPr>
                <w:spacing w:val="-5"/>
              </w:rPr>
              <w:t xml:space="preserve"> </w:t>
            </w:r>
            <w:r>
              <w:t>to</w:t>
            </w:r>
            <w:r>
              <w:rPr>
                <w:spacing w:val="-4"/>
              </w:rPr>
              <w:t xml:space="preserve"> </w:t>
            </w:r>
            <w:r>
              <w:t>email</w:t>
            </w:r>
            <w:r>
              <w:rPr>
                <w:spacing w:val="-8"/>
              </w:rPr>
              <w:t xml:space="preserve"> </w:t>
            </w:r>
            <w:r>
              <w:t>and</w:t>
            </w:r>
            <w:r>
              <w:rPr>
                <w:spacing w:val="-10"/>
              </w:rPr>
              <w:t xml:space="preserve"> </w:t>
            </w:r>
            <w:r>
              <w:t>phone</w:t>
            </w:r>
            <w:r>
              <w:rPr>
                <w:spacing w:val="-9"/>
              </w:rPr>
              <w:t xml:space="preserve"> </w:t>
            </w:r>
            <w:r>
              <w:t>queries</w:t>
            </w:r>
            <w:r>
              <w:rPr>
                <w:spacing w:val="-7"/>
              </w:rPr>
              <w:t xml:space="preserve"> </w:t>
            </w:r>
            <w:r>
              <w:t>regarding</w:t>
            </w:r>
            <w:r>
              <w:rPr>
                <w:spacing w:val="-5"/>
              </w:rPr>
              <w:t xml:space="preserve"> </w:t>
            </w:r>
            <w:r>
              <w:t>bookings</w:t>
            </w:r>
            <w:r>
              <w:rPr>
                <w:spacing w:val="-5"/>
              </w:rPr>
              <w:t xml:space="preserve"> </w:t>
            </w:r>
            <w:r>
              <w:t>that</w:t>
            </w:r>
            <w:r>
              <w:rPr>
                <w:spacing w:val="-8"/>
              </w:rPr>
              <w:t xml:space="preserve"> </w:t>
            </w:r>
            <w:r>
              <w:t>are</w:t>
            </w:r>
            <w:r>
              <w:rPr>
                <w:spacing w:val="-9"/>
              </w:rPr>
              <w:t xml:space="preserve"> </w:t>
            </w:r>
            <w:r>
              <w:t>to</w:t>
            </w:r>
            <w:r>
              <w:rPr>
                <w:spacing w:val="-10"/>
              </w:rPr>
              <w:t xml:space="preserve"> </w:t>
            </w:r>
            <w:r>
              <w:t>be recorded in a booking register.</w:t>
            </w:r>
          </w:p>
        </w:tc>
        <w:tc>
          <w:tcPr>
            <w:tcW w:w="1985" w:type="dxa"/>
          </w:tcPr>
          <w:p w14:paraId="2AFDD3F6" w14:textId="77777777" w:rsidR="005759A7" w:rsidRDefault="002F789B" w:rsidP="00C51249">
            <w:pPr>
              <w:pStyle w:val="TableParagraph"/>
              <w:spacing w:before="120" w:after="120"/>
              <w:ind w:left="116"/>
              <w:rPr>
                <w:sz w:val="21"/>
              </w:rPr>
            </w:pPr>
            <w:r>
              <w:rPr>
                <w:sz w:val="21"/>
              </w:rPr>
              <w:t>As</w:t>
            </w:r>
            <w:r>
              <w:rPr>
                <w:spacing w:val="-6"/>
                <w:sz w:val="21"/>
              </w:rPr>
              <w:t xml:space="preserve"> </w:t>
            </w:r>
            <w:r>
              <w:rPr>
                <w:spacing w:val="-2"/>
                <w:sz w:val="21"/>
              </w:rPr>
              <w:t>required</w:t>
            </w:r>
          </w:p>
        </w:tc>
      </w:tr>
      <w:tr w:rsidR="005759A7" w14:paraId="588CC214" w14:textId="77777777" w:rsidTr="001F4B14">
        <w:trPr>
          <w:trHeight w:val="5759"/>
        </w:trPr>
        <w:tc>
          <w:tcPr>
            <w:tcW w:w="7696" w:type="dxa"/>
          </w:tcPr>
          <w:p w14:paraId="6DFBA478" w14:textId="162ED4BC" w:rsidR="005759A7" w:rsidRDefault="002F789B" w:rsidP="00C51249">
            <w:pPr>
              <w:pStyle w:val="TableParagraph"/>
              <w:spacing w:before="120" w:after="120"/>
              <w:rPr>
                <w:spacing w:val="-2"/>
              </w:rPr>
            </w:pPr>
            <w:r>
              <w:t>Prepare</w:t>
            </w:r>
            <w:r>
              <w:rPr>
                <w:spacing w:val="-16"/>
              </w:rPr>
              <w:t xml:space="preserve"> </w:t>
            </w:r>
            <w:r>
              <w:t>and</w:t>
            </w:r>
            <w:r>
              <w:rPr>
                <w:spacing w:val="-5"/>
              </w:rPr>
              <w:t xml:space="preserve"> </w:t>
            </w:r>
            <w:r>
              <w:t>submit</w:t>
            </w:r>
            <w:r>
              <w:rPr>
                <w:spacing w:val="-12"/>
              </w:rPr>
              <w:t xml:space="preserve"> </w:t>
            </w:r>
            <w:r>
              <w:t>a</w:t>
            </w:r>
            <w:r>
              <w:rPr>
                <w:spacing w:val="-8"/>
              </w:rPr>
              <w:t xml:space="preserve"> </w:t>
            </w:r>
            <w:r>
              <w:t>quarterly</w:t>
            </w:r>
            <w:r>
              <w:rPr>
                <w:spacing w:val="-6"/>
              </w:rPr>
              <w:t xml:space="preserve"> </w:t>
            </w:r>
            <w:r>
              <w:t>report</w:t>
            </w:r>
            <w:r>
              <w:rPr>
                <w:spacing w:val="-12"/>
              </w:rPr>
              <w:t xml:space="preserve"> </w:t>
            </w:r>
            <w:r>
              <w:t>to</w:t>
            </w:r>
            <w:r>
              <w:rPr>
                <w:spacing w:val="-11"/>
              </w:rPr>
              <w:t xml:space="preserve"> </w:t>
            </w:r>
            <w:r>
              <w:t>the</w:t>
            </w:r>
            <w:r>
              <w:rPr>
                <w:spacing w:val="-11"/>
              </w:rPr>
              <w:t xml:space="preserve"> </w:t>
            </w:r>
            <w:r>
              <w:t>Principal</w:t>
            </w:r>
            <w:r>
              <w:rPr>
                <w:spacing w:val="-11"/>
              </w:rPr>
              <w:t xml:space="preserve"> </w:t>
            </w:r>
            <w:r>
              <w:rPr>
                <w:spacing w:val="-2"/>
              </w:rPr>
              <w:t>detailing:</w:t>
            </w:r>
          </w:p>
          <w:p w14:paraId="0C95BF73" w14:textId="1B9BD0A0" w:rsidR="005759A7" w:rsidRDefault="002F789B" w:rsidP="00C51249">
            <w:pPr>
              <w:pStyle w:val="TableParagraph"/>
              <w:numPr>
                <w:ilvl w:val="0"/>
                <w:numId w:val="19"/>
              </w:numPr>
              <w:tabs>
                <w:tab w:val="left" w:pos="1553"/>
                <w:tab w:val="left" w:pos="1555"/>
              </w:tabs>
              <w:spacing w:before="120" w:after="120"/>
              <w:ind w:left="899" w:right="1047" w:hanging="283"/>
            </w:pPr>
            <w:r>
              <w:t>Income</w:t>
            </w:r>
            <w:r>
              <w:rPr>
                <w:spacing w:val="-10"/>
              </w:rPr>
              <w:t xml:space="preserve"> </w:t>
            </w:r>
            <w:r>
              <w:t>reports</w:t>
            </w:r>
            <w:r>
              <w:rPr>
                <w:spacing w:val="-14"/>
              </w:rPr>
              <w:t xml:space="preserve"> </w:t>
            </w:r>
            <w:r>
              <w:t>from</w:t>
            </w:r>
            <w:r>
              <w:rPr>
                <w:spacing w:val="-11"/>
              </w:rPr>
              <w:t xml:space="preserve"> </w:t>
            </w:r>
            <w:r>
              <w:t>Eftpos</w:t>
            </w:r>
            <w:r>
              <w:rPr>
                <w:spacing w:val="-16"/>
              </w:rPr>
              <w:t xml:space="preserve"> </w:t>
            </w:r>
            <w:r>
              <w:t>machine</w:t>
            </w:r>
            <w:r>
              <w:rPr>
                <w:spacing w:val="-9"/>
              </w:rPr>
              <w:t xml:space="preserve"> </w:t>
            </w:r>
            <w:r>
              <w:t>and</w:t>
            </w:r>
            <w:r>
              <w:rPr>
                <w:spacing w:val="-10"/>
              </w:rPr>
              <w:t xml:space="preserve"> </w:t>
            </w:r>
            <w:r>
              <w:t xml:space="preserve">banked </w:t>
            </w:r>
            <w:r>
              <w:rPr>
                <w:spacing w:val="-2"/>
              </w:rPr>
              <w:t>amount</w:t>
            </w:r>
            <w:r w:rsidR="00706E84">
              <w:rPr>
                <w:spacing w:val="-2"/>
              </w:rPr>
              <w:t>s including from</w:t>
            </w:r>
            <w:r w:rsidR="00544B63">
              <w:rPr>
                <w:spacing w:val="-2"/>
              </w:rPr>
              <w:t xml:space="preserve"> revenues from the operation of a k</w:t>
            </w:r>
            <w:r w:rsidR="00706E84">
              <w:rPr>
                <w:spacing w:val="-2"/>
              </w:rPr>
              <w:t>iosk</w:t>
            </w:r>
          </w:p>
          <w:p w14:paraId="67DE595F" w14:textId="77777777" w:rsidR="005759A7" w:rsidRDefault="002F789B" w:rsidP="00C51249">
            <w:pPr>
              <w:pStyle w:val="TableParagraph"/>
              <w:numPr>
                <w:ilvl w:val="0"/>
                <w:numId w:val="19"/>
              </w:numPr>
              <w:tabs>
                <w:tab w:val="left" w:pos="1553"/>
              </w:tabs>
              <w:spacing w:before="120" w:after="120"/>
              <w:ind w:left="899" w:hanging="283"/>
            </w:pPr>
            <w:r>
              <w:t>All</w:t>
            </w:r>
            <w:r>
              <w:rPr>
                <w:spacing w:val="-2"/>
              </w:rPr>
              <w:t xml:space="preserve"> expenditure</w:t>
            </w:r>
          </w:p>
          <w:p w14:paraId="58176CFF" w14:textId="77777777" w:rsidR="005759A7" w:rsidRDefault="002F789B" w:rsidP="00C51249">
            <w:pPr>
              <w:pStyle w:val="TableParagraph"/>
              <w:numPr>
                <w:ilvl w:val="0"/>
                <w:numId w:val="19"/>
              </w:numPr>
              <w:tabs>
                <w:tab w:val="left" w:pos="1553"/>
              </w:tabs>
              <w:spacing w:before="120" w:after="120"/>
              <w:ind w:left="899" w:hanging="283"/>
            </w:pPr>
            <w:r>
              <w:t xml:space="preserve">Net </w:t>
            </w:r>
            <w:r>
              <w:rPr>
                <w:spacing w:val="-2"/>
              </w:rPr>
              <w:t>revenue</w:t>
            </w:r>
          </w:p>
          <w:p w14:paraId="15BD6A86" w14:textId="77777777" w:rsidR="005759A7" w:rsidRDefault="002F789B" w:rsidP="00C51249">
            <w:pPr>
              <w:pStyle w:val="TableParagraph"/>
              <w:numPr>
                <w:ilvl w:val="0"/>
                <w:numId w:val="19"/>
              </w:numPr>
              <w:tabs>
                <w:tab w:val="left" w:pos="1553"/>
              </w:tabs>
              <w:spacing w:before="120" w:after="120"/>
              <w:ind w:left="899" w:hanging="283"/>
            </w:pPr>
            <w:r>
              <w:t>Full</w:t>
            </w:r>
            <w:r>
              <w:rPr>
                <w:spacing w:val="-16"/>
              </w:rPr>
              <w:t xml:space="preserve"> </w:t>
            </w:r>
            <w:r>
              <w:t>reconciliation</w:t>
            </w:r>
            <w:r>
              <w:rPr>
                <w:spacing w:val="-13"/>
              </w:rPr>
              <w:t xml:space="preserve"> </w:t>
            </w:r>
            <w:r>
              <w:t>of</w:t>
            </w:r>
            <w:r>
              <w:rPr>
                <w:spacing w:val="-13"/>
              </w:rPr>
              <w:t xml:space="preserve"> </w:t>
            </w:r>
            <w:r>
              <w:t>income,</w:t>
            </w:r>
            <w:r>
              <w:rPr>
                <w:spacing w:val="-15"/>
              </w:rPr>
              <w:t xml:space="preserve"> </w:t>
            </w:r>
            <w:r>
              <w:t>expenditure,</w:t>
            </w:r>
            <w:r>
              <w:rPr>
                <w:spacing w:val="-10"/>
              </w:rPr>
              <w:t xml:space="preserve"> </w:t>
            </w:r>
            <w:r>
              <w:t>and</w:t>
            </w:r>
            <w:r>
              <w:rPr>
                <w:spacing w:val="-15"/>
              </w:rPr>
              <w:t xml:space="preserve"> </w:t>
            </w:r>
            <w:r>
              <w:rPr>
                <w:spacing w:val="-2"/>
              </w:rPr>
              <w:t>banking</w:t>
            </w:r>
          </w:p>
          <w:p w14:paraId="1EAC6223" w14:textId="77777777" w:rsidR="005759A7" w:rsidRDefault="002F789B" w:rsidP="00C51249">
            <w:pPr>
              <w:pStyle w:val="TableParagraph"/>
              <w:numPr>
                <w:ilvl w:val="0"/>
                <w:numId w:val="19"/>
              </w:numPr>
              <w:tabs>
                <w:tab w:val="left" w:pos="1554"/>
              </w:tabs>
              <w:spacing w:before="120" w:after="120"/>
              <w:ind w:left="899" w:hanging="283"/>
            </w:pPr>
            <w:r>
              <w:t>Any</w:t>
            </w:r>
            <w:r>
              <w:rPr>
                <w:spacing w:val="-15"/>
              </w:rPr>
              <w:t xml:space="preserve"> </w:t>
            </w:r>
            <w:r>
              <w:t>maintenance</w:t>
            </w:r>
            <w:r>
              <w:rPr>
                <w:spacing w:val="-13"/>
              </w:rPr>
              <w:t xml:space="preserve"> </w:t>
            </w:r>
            <w:r>
              <w:t>or</w:t>
            </w:r>
            <w:r>
              <w:rPr>
                <w:spacing w:val="-12"/>
              </w:rPr>
              <w:t xml:space="preserve"> </w:t>
            </w:r>
            <w:r>
              <w:t>occupational</w:t>
            </w:r>
            <w:r>
              <w:rPr>
                <w:spacing w:val="-10"/>
              </w:rPr>
              <w:t xml:space="preserve"> </w:t>
            </w:r>
            <w:r>
              <w:t>WH&amp;S</w:t>
            </w:r>
            <w:r>
              <w:rPr>
                <w:spacing w:val="-8"/>
              </w:rPr>
              <w:t xml:space="preserve"> </w:t>
            </w:r>
            <w:r>
              <w:rPr>
                <w:spacing w:val="-2"/>
              </w:rPr>
              <w:t>requirements</w:t>
            </w:r>
          </w:p>
          <w:p w14:paraId="563D88D1" w14:textId="77777777" w:rsidR="005759A7" w:rsidRDefault="002F789B" w:rsidP="00C51249">
            <w:pPr>
              <w:pStyle w:val="TableParagraph"/>
              <w:numPr>
                <w:ilvl w:val="0"/>
                <w:numId w:val="19"/>
              </w:numPr>
              <w:tabs>
                <w:tab w:val="left" w:pos="1555"/>
              </w:tabs>
              <w:spacing w:before="120" w:after="120"/>
              <w:ind w:left="899" w:right="274" w:hanging="283"/>
            </w:pPr>
            <w:r>
              <w:t>Any</w:t>
            </w:r>
            <w:r>
              <w:rPr>
                <w:spacing w:val="-10"/>
              </w:rPr>
              <w:t xml:space="preserve"> </w:t>
            </w:r>
            <w:r>
              <w:t>visitor</w:t>
            </w:r>
            <w:r>
              <w:rPr>
                <w:spacing w:val="-11"/>
              </w:rPr>
              <w:t xml:space="preserve"> </w:t>
            </w:r>
            <w:r>
              <w:t>feedback</w:t>
            </w:r>
            <w:r>
              <w:rPr>
                <w:spacing w:val="-10"/>
              </w:rPr>
              <w:t xml:space="preserve"> </w:t>
            </w:r>
            <w:r>
              <w:t>including</w:t>
            </w:r>
            <w:r>
              <w:rPr>
                <w:spacing w:val="-13"/>
              </w:rPr>
              <w:t xml:space="preserve"> </w:t>
            </w:r>
            <w:r>
              <w:t>comments</w:t>
            </w:r>
            <w:r>
              <w:rPr>
                <w:spacing w:val="-16"/>
              </w:rPr>
              <w:t xml:space="preserve"> </w:t>
            </w:r>
            <w:r>
              <w:t>and</w:t>
            </w:r>
            <w:r>
              <w:rPr>
                <w:spacing w:val="-9"/>
              </w:rPr>
              <w:t xml:space="preserve"> </w:t>
            </w:r>
            <w:r>
              <w:t>suggestion box feedback</w:t>
            </w:r>
          </w:p>
          <w:p w14:paraId="11B6AB4C" w14:textId="77777777" w:rsidR="005759A7" w:rsidRDefault="002F789B" w:rsidP="00C51249">
            <w:pPr>
              <w:pStyle w:val="TableParagraph"/>
              <w:numPr>
                <w:ilvl w:val="0"/>
                <w:numId w:val="19"/>
              </w:numPr>
              <w:tabs>
                <w:tab w:val="left" w:pos="1555"/>
              </w:tabs>
              <w:spacing w:before="120" w:after="120"/>
              <w:ind w:left="899" w:right="361" w:hanging="283"/>
            </w:pPr>
            <w:r>
              <w:t>Any</w:t>
            </w:r>
            <w:r>
              <w:rPr>
                <w:spacing w:val="-11"/>
              </w:rPr>
              <w:t xml:space="preserve"> </w:t>
            </w:r>
            <w:r>
              <w:t>media</w:t>
            </w:r>
            <w:r>
              <w:rPr>
                <w:spacing w:val="-10"/>
              </w:rPr>
              <w:t xml:space="preserve"> </w:t>
            </w:r>
            <w:r>
              <w:t>reports,</w:t>
            </w:r>
            <w:r>
              <w:rPr>
                <w:spacing w:val="-9"/>
              </w:rPr>
              <w:t xml:space="preserve"> </w:t>
            </w:r>
            <w:proofErr w:type="gramStart"/>
            <w:r>
              <w:t>advertising</w:t>
            </w:r>
            <w:proofErr w:type="gramEnd"/>
            <w:r>
              <w:rPr>
                <w:spacing w:val="-8"/>
              </w:rPr>
              <w:t xml:space="preserve"> </w:t>
            </w:r>
            <w:r>
              <w:t>or</w:t>
            </w:r>
            <w:r>
              <w:rPr>
                <w:spacing w:val="-7"/>
              </w:rPr>
              <w:t xml:space="preserve"> </w:t>
            </w:r>
            <w:r>
              <w:t>other</w:t>
            </w:r>
            <w:r>
              <w:rPr>
                <w:spacing w:val="-9"/>
              </w:rPr>
              <w:t xml:space="preserve"> </w:t>
            </w:r>
            <w:r>
              <w:t>promotion</w:t>
            </w:r>
            <w:r>
              <w:rPr>
                <w:spacing w:val="-11"/>
              </w:rPr>
              <w:t xml:space="preserve"> </w:t>
            </w:r>
            <w:r>
              <w:t>of</w:t>
            </w:r>
            <w:r>
              <w:rPr>
                <w:spacing w:val="-5"/>
              </w:rPr>
              <w:t xml:space="preserve"> </w:t>
            </w:r>
            <w:r>
              <w:t xml:space="preserve">the </w:t>
            </w:r>
            <w:r>
              <w:rPr>
                <w:spacing w:val="-4"/>
              </w:rPr>
              <w:t>Park</w:t>
            </w:r>
          </w:p>
          <w:p w14:paraId="5D362298" w14:textId="7AD229B6" w:rsidR="00E6088B" w:rsidRPr="00E6088B" w:rsidRDefault="002F789B" w:rsidP="00C51249">
            <w:pPr>
              <w:pStyle w:val="TableParagraph"/>
              <w:spacing w:before="120" w:after="120"/>
              <w:ind w:right="193"/>
              <w:rPr>
                <w:spacing w:val="-2"/>
              </w:rPr>
            </w:pPr>
            <w:r>
              <w:t>The</w:t>
            </w:r>
            <w:r>
              <w:rPr>
                <w:spacing w:val="-7"/>
              </w:rPr>
              <w:t xml:space="preserve"> </w:t>
            </w:r>
            <w:r>
              <w:t>format</w:t>
            </w:r>
            <w:r>
              <w:rPr>
                <w:spacing w:val="-11"/>
              </w:rPr>
              <w:t xml:space="preserve"> </w:t>
            </w:r>
            <w:r>
              <w:t>for</w:t>
            </w:r>
            <w:r>
              <w:rPr>
                <w:spacing w:val="-11"/>
              </w:rPr>
              <w:t xml:space="preserve"> </w:t>
            </w:r>
            <w:r>
              <w:t>the</w:t>
            </w:r>
            <w:r>
              <w:rPr>
                <w:spacing w:val="-5"/>
              </w:rPr>
              <w:t xml:space="preserve"> </w:t>
            </w:r>
            <w:r>
              <w:t>report</w:t>
            </w:r>
            <w:r>
              <w:rPr>
                <w:spacing w:val="-7"/>
              </w:rPr>
              <w:t xml:space="preserve"> </w:t>
            </w:r>
            <w:r>
              <w:t>is</w:t>
            </w:r>
            <w:r>
              <w:rPr>
                <w:spacing w:val="-2"/>
              </w:rPr>
              <w:t xml:space="preserve"> </w:t>
            </w:r>
            <w:r>
              <w:t>an</w:t>
            </w:r>
            <w:r>
              <w:rPr>
                <w:spacing w:val="-7"/>
              </w:rPr>
              <w:t xml:space="preserve"> </w:t>
            </w:r>
            <w:r>
              <w:t>excel</w:t>
            </w:r>
            <w:r>
              <w:rPr>
                <w:spacing w:val="-6"/>
              </w:rPr>
              <w:t xml:space="preserve"> </w:t>
            </w:r>
            <w:r>
              <w:t>spreadsheet</w:t>
            </w:r>
            <w:r>
              <w:rPr>
                <w:spacing w:val="-8"/>
              </w:rPr>
              <w:t xml:space="preserve"> </w:t>
            </w:r>
            <w:r>
              <w:t>supplied</w:t>
            </w:r>
            <w:r>
              <w:rPr>
                <w:spacing w:val="-8"/>
              </w:rPr>
              <w:t xml:space="preserve"> </w:t>
            </w:r>
            <w:r>
              <w:t>by</w:t>
            </w:r>
            <w:r>
              <w:rPr>
                <w:spacing w:val="-9"/>
              </w:rPr>
              <w:t xml:space="preserve"> </w:t>
            </w:r>
            <w:r>
              <w:t xml:space="preserve">the </w:t>
            </w:r>
            <w:r>
              <w:rPr>
                <w:spacing w:val="-2"/>
              </w:rPr>
              <w:t>Principal</w:t>
            </w:r>
          </w:p>
          <w:p w14:paraId="5DACDA15" w14:textId="77777777" w:rsidR="00E6088B" w:rsidRDefault="00E6088B" w:rsidP="00C51249">
            <w:pPr>
              <w:pStyle w:val="TableParagraph"/>
              <w:spacing w:before="120" w:after="120"/>
              <w:ind w:right="193"/>
            </w:pPr>
            <w:r>
              <w:t>If the Principal directs in writing:</w:t>
            </w:r>
          </w:p>
          <w:p w14:paraId="5EE0276E" w14:textId="2418922F" w:rsidR="005759A7" w:rsidRDefault="002F789B" w:rsidP="00C51249">
            <w:pPr>
              <w:pStyle w:val="TableParagraph"/>
              <w:numPr>
                <w:ilvl w:val="0"/>
                <w:numId w:val="7"/>
              </w:numPr>
              <w:spacing w:before="120" w:after="120"/>
              <w:ind w:right="193"/>
            </w:pPr>
            <w:r>
              <w:t>Report</w:t>
            </w:r>
            <w:r>
              <w:rPr>
                <w:spacing w:val="-9"/>
              </w:rPr>
              <w:t xml:space="preserve"> </w:t>
            </w:r>
            <w:r>
              <w:t>electricity</w:t>
            </w:r>
            <w:r>
              <w:rPr>
                <w:spacing w:val="-12"/>
              </w:rPr>
              <w:t xml:space="preserve"> </w:t>
            </w:r>
            <w:r>
              <w:t>meter</w:t>
            </w:r>
            <w:r>
              <w:rPr>
                <w:spacing w:val="-9"/>
              </w:rPr>
              <w:t xml:space="preserve"> </w:t>
            </w:r>
            <w:r>
              <w:t>reads</w:t>
            </w:r>
            <w:r>
              <w:rPr>
                <w:spacing w:val="-6"/>
              </w:rPr>
              <w:t xml:space="preserve"> </w:t>
            </w:r>
            <w:r>
              <w:t>for</w:t>
            </w:r>
            <w:r>
              <w:rPr>
                <w:spacing w:val="-7"/>
              </w:rPr>
              <w:t xml:space="preserve"> </w:t>
            </w:r>
            <w:r>
              <w:t>the</w:t>
            </w:r>
            <w:r>
              <w:rPr>
                <w:spacing w:val="-6"/>
              </w:rPr>
              <w:t xml:space="preserve"> </w:t>
            </w:r>
            <w:r>
              <w:t>caretaker</w:t>
            </w:r>
            <w:r>
              <w:rPr>
                <w:spacing w:val="-6"/>
              </w:rPr>
              <w:t xml:space="preserve"> </w:t>
            </w:r>
            <w:r>
              <w:t>residence</w:t>
            </w:r>
            <w:r>
              <w:rPr>
                <w:spacing w:val="-4"/>
              </w:rPr>
              <w:t xml:space="preserve"> </w:t>
            </w:r>
            <w:r>
              <w:t>to</w:t>
            </w:r>
            <w:r>
              <w:rPr>
                <w:spacing w:val="-10"/>
              </w:rPr>
              <w:t xml:space="preserve"> </w:t>
            </w:r>
            <w:r>
              <w:t>allow</w:t>
            </w:r>
            <w:r>
              <w:rPr>
                <w:spacing w:val="-7"/>
              </w:rPr>
              <w:t xml:space="preserve"> </w:t>
            </w:r>
            <w:r>
              <w:t>for billing of excessive use if applicable</w:t>
            </w:r>
          </w:p>
          <w:p w14:paraId="58559E19" w14:textId="0C02353E" w:rsidR="005759A7" w:rsidRDefault="002F789B" w:rsidP="00C51249">
            <w:pPr>
              <w:pStyle w:val="TableParagraph"/>
              <w:numPr>
                <w:ilvl w:val="0"/>
                <w:numId w:val="7"/>
              </w:numPr>
              <w:spacing w:before="120" w:after="120"/>
              <w:ind w:right="192"/>
            </w:pPr>
            <w:r>
              <w:t>Manage</w:t>
            </w:r>
            <w:r>
              <w:rPr>
                <w:spacing w:val="-10"/>
              </w:rPr>
              <w:t xml:space="preserve"> </w:t>
            </w:r>
            <w:r>
              <w:t>the</w:t>
            </w:r>
            <w:r>
              <w:rPr>
                <w:spacing w:val="-10"/>
              </w:rPr>
              <w:t xml:space="preserve"> </w:t>
            </w:r>
            <w:r>
              <w:t>Park</w:t>
            </w:r>
            <w:r>
              <w:rPr>
                <w:spacing w:val="-4"/>
              </w:rPr>
              <w:t xml:space="preserve"> </w:t>
            </w:r>
            <w:r>
              <w:t>email</w:t>
            </w:r>
            <w:r>
              <w:rPr>
                <w:spacing w:val="-8"/>
              </w:rPr>
              <w:t xml:space="preserve"> </w:t>
            </w:r>
            <w:r>
              <w:t>account</w:t>
            </w:r>
            <w:r w:rsidR="00E6088B">
              <w:rPr>
                <w:spacing w:val="-8"/>
              </w:rPr>
              <w:t xml:space="preserve"> </w:t>
            </w:r>
            <w:r>
              <w:t>and</w:t>
            </w:r>
            <w:r>
              <w:rPr>
                <w:spacing w:val="-7"/>
              </w:rPr>
              <w:t xml:space="preserve"> </w:t>
            </w:r>
            <w:r>
              <w:t>respond</w:t>
            </w:r>
            <w:r>
              <w:rPr>
                <w:spacing w:val="-5"/>
              </w:rPr>
              <w:t xml:space="preserve"> </w:t>
            </w:r>
            <w:r>
              <w:t>to</w:t>
            </w:r>
            <w:r>
              <w:rPr>
                <w:spacing w:val="-5"/>
              </w:rPr>
              <w:t xml:space="preserve"> </w:t>
            </w:r>
            <w:r>
              <w:t>emails</w:t>
            </w:r>
            <w:r>
              <w:rPr>
                <w:spacing w:val="-4"/>
              </w:rPr>
              <w:t xml:space="preserve"> </w:t>
            </w:r>
            <w:r>
              <w:t>in</w:t>
            </w:r>
            <w:r>
              <w:rPr>
                <w:spacing w:val="-10"/>
              </w:rPr>
              <w:t xml:space="preserve"> </w:t>
            </w:r>
            <w:r>
              <w:t>a timely manner</w:t>
            </w:r>
          </w:p>
        </w:tc>
        <w:tc>
          <w:tcPr>
            <w:tcW w:w="1985" w:type="dxa"/>
          </w:tcPr>
          <w:p w14:paraId="086F63E5" w14:textId="77777777" w:rsidR="00C51249" w:rsidRDefault="00C51249" w:rsidP="00C51249">
            <w:pPr>
              <w:pStyle w:val="TableParagraph"/>
              <w:spacing w:before="120" w:after="120"/>
              <w:ind w:left="116"/>
              <w:rPr>
                <w:sz w:val="21"/>
              </w:rPr>
            </w:pPr>
          </w:p>
          <w:p w14:paraId="679EF793" w14:textId="36377424" w:rsidR="005759A7" w:rsidRDefault="002F789B" w:rsidP="00C51249">
            <w:pPr>
              <w:pStyle w:val="TableParagraph"/>
              <w:spacing w:before="120" w:after="120"/>
              <w:ind w:left="116"/>
              <w:rPr>
                <w:sz w:val="21"/>
              </w:rPr>
            </w:pPr>
            <w:r>
              <w:rPr>
                <w:sz w:val="21"/>
              </w:rPr>
              <w:t>As</w:t>
            </w:r>
            <w:r>
              <w:rPr>
                <w:spacing w:val="-6"/>
                <w:sz w:val="21"/>
              </w:rPr>
              <w:t xml:space="preserve"> </w:t>
            </w:r>
            <w:r>
              <w:rPr>
                <w:spacing w:val="-2"/>
                <w:sz w:val="21"/>
              </w:rPr>
              <w:t>required</w:t>
            </w:r>
          </w:p>
        </w:tc>
      </w:tr>
      <w:tr w:rsidR="00D72C0E" w14:paraId="756A7738" w14:textId="77777777" w:rsidTr="001F4B14">
        <w:trPr>
          <w:trHeight w:val="445"/>
        </w:trPr>
        <w:tc>
          <w:tcPr>
            <w:tcW w:w="9681" w:type="dxa"/>
            <w:gridSpan w:val="2"/>
            <w:vAlign w:val="center"/>
          </w:tcPr>
          <w:p w14:paraId="0FCE38EC" w14:textId="196DA493" w:rsidR="00D72C0E" w:rsidRDefault="00D72C0E" w:rsidP="00C51249">
            <w:pPr>
              <w:pStyle w:val="TableParagraph"/>
              <w:spacing w:before="120" w:after="120"/>
              <w:jc w:val="both"/>
              <w:rPr>
                <w:spacing w:val="-2"/>
                <w:sz w:val="21"/>
              </w:rPr>
            </w:pPr>
            <w:r w:rsidRPr="00D72C0E">
              <w:rPr>
                <w:b/>
                <w:sz w:val="24"/>
              </w:rPr>
              <w:t>Financial Accountability</w:t>
            </w:r>
          </w:p>
        </w:tc>
      </w:tr>
      <w:tr w:rsidR="00D72C0E" w14:paraId="74AE54B2" w14:textId="77777777" w:rsidTr="00462B7E">
        <w:trPr>
          <w:trHeight w:val="494"/>
        </w:trPr>
        <w:tc>
          <w:tcPr>
            <w:tcW w:w="7696" w:type="dxa"/>
          </w:tcPr>
          <w:p w14:paraId="434C59C9" w14:textId="77777777" w:rsidR="00D72C0E" w:rsidDel="005A18C9" w:rsidRDefault="00D72C0E" w:rsidP="00C51249">
            <w:pPr>
              <w:pStyle w:val="TableParagraph"/>
              <w:numPr>
                <w:ilvl w:val="0"/>
                <w:numId w:val="9"/>
              </w:numPr>
              <w:spacing w:before="120" w:after="120"/>
              <w:rPr>
                <w:sz w:val="21"/>
              </w:rPr>
            </w:pPr>
            <w:r>
              <w:t>Provide</w:t>
            </w:r>
            <w:r>
              <w:rPr>
                <w:spacing w:val="-4"/>
              </w:rPr>
              <w:t xml:space="preserve"> </w:t>
            </w:r>
            <w:r>
              <w:t>the</w:t>
            </w:r>
            <w:r>
              <w:rPr>
                <w:spacing w:val="-10"/>
              </w:rPr>
              <w:t xml:space="preserve"> </w:t>
            </w:r>
            <w:r>
              <w:t>Principal</w:t>
            </w:r>
            <w:r>
              <w:rPr>
                <w:spacing w:val="-6"/>
              </w:rPr>
              <w:t xml:space="preserve"> </w:t>
            </w:r>
            <w:r>
              <w:t>with</w:t>
            </w:r>
            <w:r>
              <w:rPr>
                <w:spacing w:val="-8"/>
              </w:rPr>
              <w:t xml:space="preserve"> </w:t>
            </w:r>
            <w:r>
              <w:t>a</w:t>
            </w:r>
            <w:r>
              <w:rPr>
                <w:spacing w:val="-8"/>
              </w:rPr>
              <w:t xml:space="preserve"> </w:t>
            </w:r>
            <w:r>
              <w:t>weekly</w:t>
            </w:r>
            <w:r>
              <w:rPr>
                <w:spacing w:val="-8"/>
              </w:rPr>
              <w:t xml:space="preserve"> </w:t>
            </w:r>
            <w:r>
              <w:t>report</w:t>
            </w:r>
            <w:r>
              <w:rPr>
                <w:spacing w:val="-9"/>
              </w:rPr>
              <w:t xml:space="preserve"> </w:t>
            </w:r>
            <w:r>
              <w:t>of</w:t>
            </w:r>
            <w:r>
              <w:rPr>
                <w:spacing w:val="-9"/>
              </w:rPr>
              <w:t xml:space="preserve"> </w:t>
            </w:r>
            <w:r>
              <w:t>all</w:t>
            </w:r>
            <w:r>
              <w:rPr>
                <w:spacing w:val="-10"/>
              </w:rPr>
              <w:t xml:space="preserve"> </w:t>
            </w:r>
            <w:r>
              <w:t>money</w:t>
            </w:r>
            <w:r>
              <w:rPr>
                <w:spacing w:val="-6"/>
              </w:rPr>
              <w:t xml:space="preserve"> </w:t>
            </w:r>
            <w:r>
              <w:t>received for services provided to park users</w:t>
            </w:r>
          </w:p>
        </w:tc>
        <w:tc>
          <w:tcPr>
            <w:tcW w:w="1985" w:type="dxa"/>
          </w:tcPr>
          <w:p w14:paraId="631D435E" w14:textId="77777777" w:rsidR="00D72C0E" w:rsidRDefault="00D72C0E" w:rsidP="00C51249">
            <w:pPr>
              <w:pStyle w:val="TableParagraph"/>
              <w:spacing w:before="120" w:after="120"/>
              <w:rPr>
                <w:spacing w:val="-2"/>
                <w:sz w:val="21"/>
              </w:rPr>
            </w:pPr>
            <w:r>
              <w:rPr>
                <w:spacing w:val="-2"/>
                <w:sz w:val="21"/>
              </w:rPr>
              <w:t>Weekly</w:t>
            </w:r>
          </w:p>
        </w:tc>
      </w:tr>
      <w:tr w:rsidR="00D72C0E" w14:paraId="7F217B84" w14:textId="77777777" w:rsidTr="001F4B14">
        <w:trPr>
          <w:trHeight w:val="244"/>
        </w:trPr>
        <w:tc>
          <w:tcPr>
            <w:tcW w:w="7696" w:type="dxa"/>
          </w:tcPr>
          <w:p w14:paraId="5EF431EA" w14:textId="77777777" w:rsidR="00D72C0E" w:rsidRDefault="00D72C0E" w:rsidP="00C51249">
            <w:pPr>
              <w:pStyle w:val="TableParagraph"/>
              <w:numPr>
                <w:ilvl w:val="0"/>
                <w:numId w:val="9"/>
              </w:numPr>
              <w:spacing w:before="120" w:after="120"/>
              <w:rPr>
                <w:sz w:val="21"/>
              </w:rPr>
            </w:pPr>
            <w:r w:rsidRPr="6F7420AD">
              <w:rPr>
                <w:sz w:val="21"/>
                <w:szCs w:val="21"/>
              </w:rPr>
              <w:t>Collect</w:t>
            </w:r>
            <w:r w:rsidRPr="6F7420AD">
              <w:rPr>
                <w:spacing w:val="-14"/>
                <w:sz w:val="21"/>
                <w:szCs w:val="21"/>
              </w:rPr>
              <w:t xml:space="preserve"> </w:t>
            </w:r>
            <w:r w:rsidRPr="6F7420AD">
              <w:rPr>
                <w:sz w:val="21"/>
                <w:szCs w:val="21"/>
              </w:rPr>
              <w:t>and</w:t>
            </w:r>
            <w:r w:rsidRPr="6F7420AD">
              <w:rPr>
                <w:spacing w:val="-8"/>
                <w:sz w:val="21"/>
                <w:szCs w:val="21"/>
              </w:rPr>
              <w:t xml:space="preserve"> </w:t>
            </w:r>
            <w:r w:rsidRPr="6F7420AD">
              <w:rPr>
                <w:sz w:val="21"/>
                <w:szCs w:val="21"/>
              </w:rPr>
              <w:t>secure</w:t>
            </w:r>
            <w:r w:rsidRPr="6F7420AD">
              <w:rPr>
                <w:spacing w:val="-8"/>
                <w:sz w:val="21"/>
                <w:szCs w:val="21"/>
              </w:rPr>
              <w:t xml:space="preserve"> </w:t>
            </w:r>
            <w:r w:rsidRPr="6F7420AD">
              <w:rPr>
                <w:sz w:val="21"/>
                <w:szCs w:val="21"/>
              </w:rPr>
              <w:t>coins</w:t>
            </w:r>
            <w:r w:rsidRPr="6F7420AD">
              <w:rPr>
                <w:spacing w:val="-12"/>
                <w:sz w:val="21"/>
                <w:szCs w:val="21"/>
              </w:rPr>
              <w:t xml:space="preserve"> </w:t>
            </w:r>
            <w:r w:rsidRPr="6F7420AD">
              <w:rPr>
                <w:sz w:val="21"/>
                <w:szCs w:val="21"/>
              </w:rPr>
              <w:t>from</w:t>
            </w:r>
            <w:r w:rsidRPr="6F7420AD">
              <w:rPr>
                <w:spacing w:val="-8"/>
                <w:sz w:val="21"/>
                <w:szCs w:val="21"/>
              </w:rPr>
              <w:t xml:space="preserve"> </w:t>
            </w:r>
            <w:r w:rsidRPr="6F7420AD">
              <w:rPr>
                <w:sz w:val="21"/>
                <w:szCs w:val="21"/>
              </w:rPr>
              <w:t>all coin</w:t>
            </w:r>
            <w:r w:rsidRPr="6F7420AD">
              <w:rPr>
                <w:spacing w:val="-11"/>
                <w:sz w:val="21"/>
                <w:szCs w:val="21"/>
              </w:rPr>
              <w:t xml:space="preserve"> </w:t>
            </w:r>
            <w:r w:rsidRPr="6F7420AD">
              <w:rPr>
                <w:sz w:val="21"/>
                <w:szCs w:val="21"/>
              </w:rPr>
              <w:t>operated</w:t>
            </w:r>
            <w:r w:rsidRPr="6F7420AD">
              <w:rPr>
                <w:spacing w:val="-14"/>
                <w:sz w:val="21"/>
                <w:szCs w:val="21"/>
              </w:rPr>
              <w:t xml:space="preserve"> </w:t>
            </w:r>
            <w:r w:rsidRPr="6F7420AD">
              <w:rPr>
                <w:spacing w:val="-2"/>
                <w:sz w:val="21"/>
                <w:szCs w:val="21"/>
              </w:rPr>
              <w:t>machine</w:t>
            </w:r>
            <w:r w:rsidRPr="6F7420AD">
              <w:rPr>
                <w:sz w:val="21"/>
                <w:szCs w:val="21"/>
              </w:rPr>
              <w:t>s</w:t>
            </w:r>
            <w:r w:rsidRPr="6F7420AD">
              <w:rPr>
                <w:spacing w:val="-2"/>
                <w:sz w:val="21"/>
                <w:szCs w:val="21"/>
              </w:rPr>
              <w:t xml:space="preserve"> *</w:t>
            </w:r>
          </w:p>
        </w:tc>
        <w:tc>
          <w:tcPr>
            <w:tcW w:w="1985" w:type="dxa"/>
          </w:tcPr>
          <w:p w14:paraId="592BC495" w14:textId="77777777" w:rsidR="00D72C0E" w:rsidRDefault="00D72C0E" w:rsidP="00C51249">
            <w:pPr>
              <w:pStyle w:val="TableParagraph"/>
              <w:spacing w:before="120" w:after="120"/>
              <w:rPr>
                <w:sz w:val="21"/>
              </w:rPr>
            </w:pPr>
            <w:r>
              <w:rPr>
                <w:spacing w:val="-2"/>
                <w:sz w:val="21"/>
              </w:rPr>
              <w:t>Weekly</w:t>
            </w:r>
          </w:p>
        </w:tc>
      </w:tr>
      <w:tr w:rsidR="00D72C0E" w14:paraId="2A6F9A76" w14:textId="77777777" w:rsidTr="001F4B14">
        <w:trPr>
          <w:trHeight w:val="239"/>
        </w:trPr>
        <w:tc>
          <w:tcPr>
            <w:tcW w:w="7696" w:type="dxa"/>
          </w:tcPr>
          <w:p w14:paraId="428C6CAA" w14:textId="77777777" w:rsidR="00D72C0E" w:rsidRDefault="00D72C0E" w:rsidP="00C51249">
            <w:pPr>
              <w:pStyle w:val="TableParagraph"/>
              <w:numPr>
                <w:ilvl w:val="0"/>
                <w:numId w:val="9"/>
              </w:numPr>
              <w:spacing w:before="120" w:after="120"/>
              <w:rPr>
                <w:sz w:val="21"/>
              </w:rPr>
            </w:pPr>
            <w:r w:rsidRPr="6F7420AD">
              <w:rPr>
                <w:sz w:val="21"/>
                <w:szCs w:val="21"/>
              </w:rPr>
              <w:t>Maintain</w:t>
            </w:r>
            <w:r w:rsidRPr="6F7420AD">
              <w:rPr>
                <w:spacing w:val="-12"/>
                <w:sz w:val="21"/>
                <w:szCs w:val="21"/>
              </w:rPr>
              <w:t xml:space="preserve"> </w:t>
            </w:r>
            <w:r w:rsidRPr="6F7420AD">
              <w:rPr>
                <w:sz w:val="21"/>
                <w:szCs w:val="21"/>
              </w:rPr>
              <w:t>petty</w:t>
            </w:r>
            <w:r w:rsidRPr="6F7420AD">
              <w:rPr>
                <w:spacing w:val="-10"/>
                <w:sz w:val="21"/>
                <w:szCs w:val="21"/>
              </w:rPr>
              <w:t xml:space="preserve"> </w:t>
            </w:r>
            <w:r w:rsidRPr="6F7420AD">
              <w:rPr>
                <w:sz w:val="21"/>
                <w:szCs w:val="21"/>
              </w:rPr>
              <w:t>cash,</w:t>
            </w:r>
            <w:r w:rsidRPr="6F7420AD">
              <w:rPr>
                <w:spacing w:val="-12"/>
                <w:sz w:val="21"/>
                <w:szCs w:val="21"/>
              </w:rPr>
              <w:t xml:space="preserve"> </w:t>
            </w:r>
            <w:r w:rsidRPr="6F7420AD">
              <w:rPr>
                <w:sz w:val="21"/>
                <w:szCs w:val="21"/>
              </w:rPr>
              <w:t>keep</w:t>
            </w:r>
            <w:r w:rsidRPr="6F7420AD">
              <w:rPr>
                <w:spacing w:val="-7"/>
                <w:sz w:val="21"/>
                <w:szCs w:val="21"/>
              </w:rPr>
              <w:t xml:space="preserve"> </w:t>
            </w:r>
            <w:r w:rsidRPr="6F7420AD">
              <w:rPr>
                <w:sz w:val="21"/>
                <w:szCs w:val="21"/>
              </w:rPr>
              <w:t>all</w:t>
            </w:r>
            <w:r w:rsidRPr="6F7420AD">
              <w:rPr>
                <w:spacing w:val="-9"/>
                <w:sz w:val="21"/>
                <w:szCs w:val="21"/>
              </w:rPr>
              <w:t xml:space="preserve"> </w:t>
            </w:r>
            <w:r w:rsidRPr="6F7420AD">
              <w:rPr>
                <w:sz w:val="21"/>
                <w:szCs w:val="21"/>
              </w:rPr>
              <w:t>receipts</w:t>
            </w:r>
            <w:r w:rsidRPr="6F7420AD">
              <w:rPr>
                <w:spacing w:val="-10"/>
                <w:sz w:val="21"/>
                <w:szCs w:val="21"/>
              </w:rPr>
              <w:t xml:space="preserve"> </w:t>
            </w:r>
            <w:r w:rsidRPr="6F7420AD">
              <w:rPr>
                <w:sz w:val="21"/>
                <w:szCs w:val="21"/>
              </w:rPr>
              <w:t>for</w:t>
            </w:r>
            <w:r w:rsidRPr="6F7420AD">
              <w:rPr>
                <w:spacing w:val="-13"/>
                <w:sz w:val="21"/>
                <w:szCs w:val="21"/>
              </w:rPr>
              <w:t xml:space="preserve"> </w:t>
            </w:r>
            <w:r w:rsidRPr="6F7420AD">
              <w:rPr>
                <w:sz w:val="21"/>
                <w:szCs w:val="21"/>
              </w:rPr>
              <w:t>expenditure</w:t>
            </w:r>
            <w:r w:rsidRPr="6F7420AD">
              <w:rPr>
                <w:spacing w:val="-12"/>
                <w:sz w:val="21"/>
                <w:szCs w:val="21"/>
              </w:rPr>
              <w:t xml:space="preserve"> </w:t>
            </w:r>
            <w:r w:rsidRPr="6F7420AD">
              <w:rPr>
                <w:sz w:val="21"/>
                <w:szCs w:val="21"/>
              </w:rPr>
              <w:t>and</w:t>
            </w:r>
            <w:r w:rsidRPr="6F7420AD">
              <w:rPr>
                <w:spacing w:val="-7"/>
                <w:sz w:val="21"/>
                <w:szCs w:val="21"/>
              </w:rPr>
              <w:t xml:space="preserve"> </w:t>
            </w:r>
            <w:r w:rsidRPr="6F7420AD">
              <w:rPr>
                <w:spacing w:val="-2"/>
                <w:sz w:val="21"/>
                <w:szCs w:val="21"/>
              </w:rPr>
              <w:t>reconcile *</w:t>
            </w:r>
          </w:p>
        </w:tc>
        <w:tc>
          <w:tcPr>
            <w:tcW w:w="1985" w:type="dxa"/>
          </w:tcPr>
          <w:p w14:paraId="20319D63" w14:textId="77777777" w:rsidR="00D72C0E" w:rsidRDefault="00D72C0E" w:rsidP="00C51249">
            <w:pPr>
              <w:pStyle w:val="TableParagraph"/>
              <w:spacing w:before="120" w:after="120"/>
              <w:rPr>
                <w:sz w:val="21"/>
              </w:rPr>
            </w:pPr>
            <w:r>
              <w:rPr>
                <w:sz w:val="21"/>
              </w:rPr>
              <w:t>Reconcile</w:t>
            </w:r>
            <w:r>
              <w:rPr>
                <w:spacing w:val="-13"/>
                <w:sz w:val="21"/>
              </w:rPr>
              <w:t xml:space="preserve"> </w:t>
            </w:r>
            <w:r>
              <w:rPr>
                <w:spacing w:val="-2"/>
                <w:sz w:val="21"/>
              </w:rPr>
              <w:t>fortnightly</w:t>
            </w:r>
          </w:p>
        </w:tc>
      </w:tr>
      <w:tr w:rsidR="00D72C0E" w14:paraId="34CBE581" w14:textId="77777777" w:rsidTr="001F4B14">
        <w:trPr>
          <w:trHeight w:val="481"/>
        </w:trPr>
        <w:tc>
          <w:tcPr>
            <w:tcW w:w="7696" w:type="dxa"/>
          </w:tcPr>
          <w:p w14:paraId="16855CE3" w14:textId="77777777" w:rsidR="00D72C0E" w:rsidRDefault="00D72C0E" w:rsidP="00C51249">
            <w:pPr>
              <w:pStyle w:val="TableParagraph"/>
              <w:numPr>
                <w:ilvl w:val="0"/>
                <w:numId w:val="9"/>
              </w:numPr>
              <w:spacing w:before="120" w:after="120"/>
              <w:rPr>
                <w:sz w:val="21"/>
              </w:rPr>
            </w:pPr>
            <w:r w:rsidRPr="6F7420AD">
              <w:rPr>
                <w:sz w:val="21"/>
                <w:szCs w:val="21"/>
              </w:rPr>
              <w:t>Maintain</w:t>
            </w:r>
            <w:r w:rsidRPr="6F7420AD">
              <w:rPr>
                <w:spacing w:val="35"/>
                <w:sz w:val="21"/>
                <w:szCs w:val="21"/>
              </w:rPr>
              <w:t xml:space="preserve"> </w:t>
            </w:r>
            <w:r w:rsidRPr="6F7420AD">
              <w:rPr>
                <w:sz w:val="21"/>
                <w:szCs w:val="21"/>
              </w:rPr>
              <w:t>and</w:t>
            </w:r>
            <w:r w:rsidRPr="6F7420AD">
              <w:rPr>
                <w:spacing w:val="35"/>
                <w:sz w:val="21"/>
                <w:szCs w:val="21"/>
              </w:rPr>
              <w:t xml:space="preserve"> </w:t>
            </w:r>
            <w:r w:rsidRPr="6F7420AD">
              <w:rPr>
                <w:sz w:val="21"/>
                <w:szCs w:val="21"/>
              </w:rPr>
              <w:t>update</w:t>
            </w:r>
            <w:r w:rsidRPr="6F7420AD">
              <w:rPr>
                <w:spacing w:val="38"/>
                <w:sz w:val="21"/>
                <w:szCs w:val="21"/>
              </w:rPr>
              <w:t xml:space="preserve"> </w:t>
            </w:r>
            <w:r w:rsidRPr="6F7420AD">
              <w:rPr>
                <w:sz w:val="21"/>
                <w:szCs w:val="21"/>
              </w:rPr>
              <w:t>park</w:t>
            </w:r>
            <w:r w:rsidRPr="6F7420AD">
              <w:rPr>
                <w:spacing w:val="37"/>
                <w:sz w:val="21"/>
                <w:szCs w:val="21"/>
              </w:rPr>
              <w:t xml:space="preserve"> </w:t>
            </w:r>
            <w:r w:rsidRPr="6F7420AD">
              <w:rPr>
                <w:sz w:val="21"/>
                <w:szCs w:val="21"/>
              </w:rPr>
              <w:t>asset</w:t>
            </w:r>
            <w:r w:rsidRPr="6F7420AD">
              <w:rPr>
                <w:spacing w:val="36"/>
                <w:sz w:val="21"/>
                <w:szCs w:val="21"/>
              </w:rPr>
              <w:t xml:space="preserve"> </w:t>
            </w:r>
            <w:r w:rsidRPr="6F7420AD">
              <w:rPr>
                <w:sz w:val="21"/>
                <w:szCs w:val="21"/>
              </w:rPr>
              <w:t>register</w:t>
            </w:r>
            <w:r w:rsidRPr="6F7420AD">
              <w:rPr>
                <w:spacing w:val="36"/>
                <w:sz w:val="21"/>
                <w:szCs w:val="21"/>
              </w:rPr>
              <w:t xml:space="preserve"> </w:t>
            </w:r>
            <w:r w:rsidRPr="6F7420AD">
              <w:rPr>
                <w:sz w:val="21"/>
                <w:szCs w:val="21"/>
              </w:rPr>
              <w:t>immediately</w:t>
            </w:r>
            <w:r w:rsidRPr="6F7420AD">
              <w:rPr>
                <w:spacing w:val="38"/>
                <w:sz w:val="21"/>
                <w:szCs w:val="21"/>
              </w:rPr>
              <w:t xml:space="preserve"> </w:t>
            </w:r>
            <w:r w:rsidRPr="6F7420AD">
              <w:rPr>
                <w:sz w:val="21"/>
                <w:szCs w:val="21"/>
              </w:rPr>
              <w:t>on</w:t>
            </w:r>
            <w:r w:rsidRPr="6F7420AD">
              <w:rPr>
                <w:spacing w:val="35"/>
                <w:sz w:val="21"/>
                <w:szCs w:val="21"/>
              </w:rPr>
              <w:t xml:space="preserve"> </w:t>
            </w:r>
            <w:r w:rsidRPr="6F7420AD">
              <w:rPr>
                <w:sz w:val="21"/>
                <w:szCs w:val="21"/>
              </w:rPr>
              <w:t>acquisition</w:t>
            </w:r>
            <w:r w:rsidRPr="6F7420AD">
              <w:rPr>
                <w:spacing w:val="39"/>
                <w:sz w:val="21"/>
                <w:szCs w:val="21"/>
              </w:rPr>
              <w:t xml:space="preserve"> </w:t>
            </w:r>
            <w:r w:rsidRPr="6F7420AD">
              <w:rPr>
                <w:sz w:val="21"/>
                <w:szCs w:val="21"/>
              </w:rPr>
              <w:t>or disposal of any asset *</w:t>
            </w:r>
          </w:p>
        </w:tc>
        <w:tc>
          <w:tcPr>
            <w:tcW w:w="1985" w:type="dxa"/>
          </w:tcPr>
          <w:p w14:paraId="154936E6" w14:textId="77777777" w:rsidR="00D72C0E" w:rsidRDefault="00D72C0E" w:rsidP="00C51249">
            <w:pPr>
              <w:pStyle w:val="TableParagraph"/>
              <w:spacing w:before="120" w:after="120"/>
              <w:rPr>
                <w:sz w:val="21"/>
              </w:rPr>
            </w:pPr>
            <w:r>
              <w:rPr>
                <w:sz w:val="21"/>
              </w:rPr>
              <w:t>As</w:t>
            </w:r>
            <w:r>
              <w:rPr>
                <w:spacing w:val="-6"/>
                <w:sz w:val="21"/>
              </w:rPr>
              <w:t xml:space="preserve"> </w:t>
            </w:r>
            <w:r>
              <w:rPr>
                <w:spacing w:val="-2"/>
                <w:sz w:val="21"/>
              </w:rPr>
              <w:t>required</w:t>
            </w:r>
          </w:p>
        </w:tc>
      </w:tr>
      <w:tr w:rsidR="00D72C0E" w14:paraId="0A1575D0" w14:textId="77777777" w:rsidTr="006400D2">
        <w:trPr>
          <w:trHeight w:val="317"/>
        </w:trPr>
        <w:tc>
          <w:tcPr>
            <w:tcW w:w="7696" w:type="dxa"/>
          </w:tcPr>
          <w:p w14:paraId="0D305870" w14:textId="77777777" w:rsidR="00D72C0E" w:rsidRDefault="00D72C0E" w:rsidP="00C51249">
            <w:pPr>
              <w:pStyle w:val="TableParagraph"/>
              <w:numPr>
                <w:ilvl w:val="0"/>
                <w:numId w:val="9"/>
              </w:numPr>
              <w:spacing w:before="120" w:after="120"/>
              <w:rPr>
                <w:sz w:val="21"/>
              </w:rPr>
            </w:pPr>
            <w:r w:rsidRPr="6F7420AD">
              <w:rPr>
                <w:sz w:val="21"/>
                <w:szCs w:val="21"/>
              </w:rPr>
              <w:t>Complete</w:t>
            </w:r>
            <w:r w:rsidRPr="6F7420AD">
              <w:rPr>
                <w:spacing w:val="-9"/>
                <w:sz w:val="21"/>
                <w:szCs w:val="21"/>
              </w:rPr>
              <w:t xml:space="preserve"> </w:t>
            </w:r>
            <w:r w:rsidRPr="6F7420AD">
              <w:rPr>
                <w:sz w:val="21"/>
                <w:szCs w:val="21"/>
              </w:rPr>
              <w:t>and</w:t>
            </w:r>
            <w:r w:rsidRPr="6F7420AD">
              <w:rPr>
                <w:spacing w:val="-15"/>
                <w:sz w:val="21"/>
                <w:szCs w:val="21"/>
              </w:rPr>
              <w:t xml:space="preserve"> </w:t>
            </w:r>
            <w:r w:rsidRPr="6F7420AD">
              <w:rPr>
                <w:sz w:val="21"/>
                <w:szCs w:val="21"/>
              </w:rPr>
              <w:t>maintain</w:t>
            </w:r>
            <w:r w:rsidRPr="6F7420AD">
              <w:rPr>
                <w:spacing w:val="-7"/>
                <w:sz w:val="21"/>
                <w:szCs w:val="21"/>
              </w:rPr>
              <w:t xml:space="preserve"> </w:t>
            </w:r>
            <w:r w:rsidRPr="6F7420AD">
              <w:rPr>
                <w:sz w:val="21"/>
                <w:szCs w:val="21"/>
              </w:rPr>
              <w:t>vehicle</w:t>
            </w:r>
            <w:r w:rsidRPr="6F7420AD">
              <w:rPr>
                <w:spacing w:val="-11"/>
                <w:sz w:val="21"/>
                <w:szCs w:val="21"/>
              </w:rPr>
              <w:t xml:space="preserve"> </w:t>
            </w:r>
            <w:r w:rsidRPr="6F7420AD">
              <w:rPr>
                <w:sz w:val="21"/>
                <w:szCs w:val="21"/>
              </w:rPr>
              <w:t>logbooks (if applicable)</w:t>
            </w:r>
            <w:r w:rsidRPr="6F7420AD">
              <w:rPr>
                <w:spacing w:val="-14"/>
                <w:sz w:val="21"/>
                <w:szCs w:val="21"/>
              </w:rPr>
              <w:t xml:space="preserve"> *</w:t>
            </w:r>
          </w:p>
        </w:tc>
        <w:tc>
          <w:tcPr>
            <w:tcW w:w="1985" w:type="dxa"/>
          </w:tcPr>
          <w:p w14:paraId="12BD7A9C" w14:textId="77777777" w:rsidR="00D72C0E" w:rsidRDefault="00D72C0E" w:rsidP="00C51249">
            <w:pPr>
              <w:pStyle w:val="TableParagraph"/>
              <w:tabs>
                <w:tab w:val="left" w:pos="1219"/>
                <w:tab w:val="left" w:pos="1958"/>
              </w:tabs>
              <w:spacing w:before="120" w:after="120"/>
              <w:ind w:right="100"/>
              <w:rPr>
                <w:sz w:val="21"/>
              </w:rPr>
            </w:pPr>
            <w:r>
              <w:rPr>
                <w:spacing w:val="-2"/>
                <w:sz w:val="21"/>
              </w:rPr>
              <w:t>Maintain</w:t>
            </w:r>
            <w:r>
              <w:rPr>
                <w:sz w:val="21"/>
              </w:rPr>
              <w:tab/>
            </w:r>
            <w:r>
              <w:rPr>
                <w:spacing w:val="-2"/>
                <w:sz w:val="21"/>
              </w:rPr>
              <w:t>daily</w:t>
            </w:r>
            <w:r>
              <w:rPr>
                <w:sz w:val="21"/>
              </w:rPr>
              <w:tab/>
            </w:r>
            <w:r>
              <w:rPr>
                <w:spacing w:val="-8"/>
                <w:sz w:val="21"/>
              </w:rPr>
              <w:t xml:space="preserve">and </w:t>
            </w:r>
            <w:r>
              <w:rPr>
                <w:sz w:val="21"/>
              </w:rPr>
              <w:t>reconcile monthly</w:t>
            </w:r>
          </w:p>
        </w:tc>
      </w:tr>
      <w:tr w:rsidR="00D72C0E" w14:paraId="6B0564DE" w14:textId="77777777" w:rsidTr="001F4B14">
        <w:trPr>
          <w:trHeight w:val="385"/>
        </w:trPr>
        <w:tc>
          <w:tcPr>
            <w:tcW w:w="7696" w:type="dxa"/>
          </w:tcPr>
          <w:p w14:paraId="74555672" w14:textId="77777777" w:rsidR="00D72C0E" w:rsidRDefault="00D72C0E" w:rsidP="00C51249">
            <w:pPr>
              <w:pStyle w:val="TableParagraph"/>
              <w:numPr>
                <w:ilvl w:val="0"/>
                <w:numId w:val="8"/>
              </w:numPr>
              <w:spacing w:before="120" w:after="120"/>
              <w:ind w:left="758"/>
              <w:rPr>
                <w:sz w:val="21"/>
              </w:rPr>
            </w:pPr>
            <w:r>
              <w:t>Any expenditure of Park funds is to be pre-approved by the Principal</w:t>
            </w:r>
          </w:p>
        </w:tc>
        <w:tc>
          <w:tcPr>
            <w:tcW w:w="1985" w:type="dxa"/>
          </w:tcPr>
          <w:p w14:paraId="08E241DD" w14:textId="77777777" w:rsidR="00D72C0E" w:rsidRDefault="00D72C0E" w:rsidP="00C51249">
            <w:pPr>
              <w:pStyle w:val="TableParagraph"/>
              <w:tabs>
                <w:tab w:val="left" w:pos="1219"/>
                <w:tab w:val="left" w:pos="1958"/>
              </w:tabs>
              <w:spacing w:before="120" w:after="120"/>
              <w:ind w:right="100"/>
              <w:rPr>
                <w:spacing w:val="-2"/>
                <w:sz w:val="21"/>
              </w:rPr>
            </w:pPr>
            <w:r>
              <w:rPr>
                <w:sz w:val="21"/>
              </w:rPr>
              <w:t>As</w:t>
            </w:r>
            <w:r>
              <w:rPr>
                <w:spacing w:val="-1"/>
                <w:sz w:val="21"/>
              </w:rPr>
              <w:t xml:space="preserve"> </w:t>
            </w:r>
            <w:r>
              <w:rPr>
                <w:spacing w:val="-2"/>
                <w:sz w:val="21"/>
              </w:rPr>
              <w:t>required</w:t>
            </w:r>
          </w:p>
        </w:tc>
      </w:tr>
      <w:tr w:rsidR="00D72C0E" w14:paraId="67362262" w14:textId="77777777" w:rsidTr="00462B7E">
        <w:trPr>
          <w:trHeight w:val="665"/>
        </w:trPr>
        <w:tc>
          <w:tcPr>
            <w:tcW w:w="7696" w:type="dxa"/>
          </w:tcPr>
          <w:p w14:paraId="48FB9195" w14:textId="77777777" w:rsidR="00D72C0E" w:rsidRDefault="00D72C0E" w:rsidP="00C51249">
            <w:pPr>
              <w:pStyle w:val="TableParagraph"/>
              <w:numPr>
                <w:ilvl w:val="0"/>
                <w:numId w:val="10"/>
              </w:numPr>
              <w:spacing w:before="120" w:after="120"/>
              <w:ind w:left="758"/>
              <w:rPr>
                <w:sz w:val="21"/>
              </w:rPr>
            </w:pPr>
            <w:r w:rsidRPr="00B437C0">
              <w:rPr>
                <w:sz w:val="21"/>
                <w:szCs w:val="21"/>
              </w:rPr>
              <w:t>Respond to any onsite requests from the Principal or the Minister or the Principal’s or Minister’s contractors or agents when and if required. *</w:t>
            </w:r>
          </w:p>
        </w:tc>
        <w:tc>
          <w:tcPr>
            <w:tcW w:w="1985" w:type="dxa"/>
          </w:tcPr>
          <w:p w14:paraId="760CE18F" w14:textId="77777777" w:rsidR="00D72C0E" w:rsidRDefault="00D72C0E" w:rsidP="00C51249">
            <w:pPr>
              <w:pStyle w:val="TableParagraph"/>
              <w:spacing w:before="120" w:after="120"/>
              <w:ind w:left="105"/>
              <w:rPr>
                <w:sz w:val="21"/>
              </w:rPr>
            </w:pPr>
            <w:r>
              <w:rPr>
                <w:sz w:val="21"/>
              </w:rPr>
              <w:t>As</w:t>
            </w:r>
            <w:r>
              <w:rPr>
                <w:spacing w:val="-1"/>
                <w:sz w:val="21"/>
              </w:rPr>
              <w:t xml:space="preserve"> </w:t>
            </w:r>
            <w:r>
              <w:rPr>
                <w:spacing w:val="-2"/>
                <w:sz w:val="21"/>
              </w:rPr>
              <w:t>required</w:t>
            </w:r>
          </w:p>
        </w:tc>
      </w:tr>
      <w:tr w:rsidR="00D72C0E" w14:paraId="6BC3B76B" w14:textId="77777777" w:rsidTr="001F4B14">
        <w:trPr>
          <w:trHeight w:val="262"/>
        </w:trPr>
        <w:tc>
          <w:tcPr>
            <w:tcW w:w="7696" w:type="dxa"/>
          </w:tcPr>
          <w:p w14:paraId="22D1F81F" w14:textId="77777777" w:rsidR="00D72C0E" w:rsidDel="005A18C9" w:rsidRDefault="00D72C0E" w:rsidP="00C51249">
            <w:pPr>
              <w:pStyle w:val="TableParagraph"/>
              <w:numPr>
                <w:ilvl w:val="0"/>
                <w:numId w:val="10"/>
              </w:numPr>
              <w:spacing w:before="120" w:after="120"/>
              <w:ind w:left="758"/>
              <w:rPr>
                <w:sz w:val="21"/>
              </w:rPr>
            </w:pPr>
            <w:r>
              <w:rPr>
                <w:spacing w:val="-2"/>
              </w:rPr>
              <w:t>Prepare</w:t>
            </w:r>
            <w:r>
              <w:rPr>
                <w:spacing w:val="-8"/>
              </w:rPr>
              <w:t xml:space="preserve"> </w:t>
            </w:r>
            <w:r>
              <w:rPr>
                <w:spacing w:val="-2"/>
              </w:rPr>
              <w:t>and</w:t>
            </w:r>
            <w:r>
              <w:rPr>
                <w:spacing w:val="-6"/>
              </w:rPr>
              <w:t xml:space="preserve"> </w:t>
            </w:r>
            <w:r>
              <w:rPr>
                <w:spacing w:val="-2"/>
              </w:rPr>
              <w:t>lodge</w:t>
            </w:r>
            <w:r>
              <w:rPr>
                <w:spacing w:val="-6"/>
              </w:rPr>
              <w:t xml:space="preserve"> </w:t>
            </w:r>
            <w:r>
              <w:rPr>
                <w:spacing w:val="-2"/>
              </w:rPr>
              <w:t>BAS</w:t>
            </w:r>
            <w:r>
              <w:rPr>
                <w:spacing w:val="-6"/>
              </w:rPr>
              <w:t xml:space="preserve"> </w:t>
            </w:r>
            <w:r>
              <w:rPr>
                <w:spacing w:val="-2"/>
              </w:rPr>
              <w:t>reports</w:t>
            </w:r>
          </w:p>
        </w:tc>
        <w:tc>
          <w:tcPr>
            <w:tcW w:w="1985" w:type="dxa"/>
          </w:tcPr>
          <w:p w14:paraId="6C289407" w14:textId="77777777" w:rsidR="00D72C0E" w:rsidRDefault="00D72C0E" w:rsidP="00C51249">
            <w:pPr>
              <w:pStyle w:val="TableParagraph"/>
              <w:spacing w:before="120" w:after="120"/>
              <w:ind w:left="105"/>
              <w:rPr>
                <w:sz w:val="21"/>
              </w:rPr>
            </w:pPr>
            <w:r>
              <w:rPr>
                <w:sz w:val="21"/>
              </w:rPr>
              <w:t>As required by law</w:t>
            </w:r>
          </w:p>
        </w:tc>
      </w:tr>
      <w:tr w:rsidR="00D72C0E" w14:paraId="643C86BD" w14:textId="77777777" w:rsidTr="00462B7E">
        <w:trPr>
          <w:trHeight w:val="528"/>
        </w:trPr>
        <w:tc>
          <w:tcPr>
            <w:tcW w:w="9681" w:type="dxa"/>
            <w:gridSpan w:val="2"/>
            <w:vAlign w:val="center"/>
          </w:tcPr>
          <w:p w14:paraId="4E606CD8" w14:textId="77777777" w:rsidR="00D72C0E" w:rsidRDefault="00D72C0E" w:rsidP="00C51249">
            <w:pPr>
              <w:pStyle w:val="TableParagraph"/>
              <w:spacing w:before="120" w:after="120"/>
              <w:rPr>
                <w:b/>
                <w:sz w:val="24"/>
              </w:rPr>
            </w:pPr>
            <w:r>
              <w:rPr>
                <w:b/>
                <w:sz w:val="24"/>
              </w:rPr>
              <w:t>Maintenance</w:t>
            </w:r>
            <w:r>
              <w:rPr>
                <w:b/>
                <w:spacing w:val="-16"/>
                <w:sz w:val="24"/>
              </w:rPr>
              <w:t xml:space="preserve"> </w:t>
            </w:r>
            <w:r>
              <w:rPr>
                <w:b/>
                <w:sz w:val="24"/>
              </w:rPr>
              <w:t>and</w:t>
            </w:r>
            <w:r>
              <w:rPr>
                <w:b/>
                <w:spacing w:val="-17"/>
                <w:sz w:val="24"/>
              </w:rPr>
              <w:t xml:space="preserve"> </w:t>
            </w:r>
            <w:r>
              <w:rPr>
                <w:b/>
                <w:spacing w:val="-2"/>
                <w:sz w:val="24"/>
              </w:rPr>
              <w:t>Cleaning</w:t>
            </w:r>
          </w:p>
        </w:tc>
      </w:tr>
      <w:tr w:rsidR="00D72C0E" w14:paraId="1191ED1F" w14:textId="77777777" w:rsidTr="00462B7E">
        <w:trPr>
          <w:trHeight w:val="2220"/>
        </w:trPr>
        <w:tc>
          <w:tcPr>
            <w:tcW w:w="7696" w:type="dxa"/>
          </w:tcPr>
          <w:p w14:paraId="0109EC90" w14:textId="77777777" w:rsidR="00D72C0E" w:rsidRDefault="00D72C0E" w:rsidP="00C51249">
            <w:pPr>
              <w:pStyle w:val="TableParagraph"/>
              <w:spacing w:before="120" w:after="120"/>
              <w:rPr>
                <w:b/>
              </w:rPr>
            </w:pPr>
            <w:r>
              <w:rPr>
                <w:b/>
                <w:spacing w:val="-2"/>
              </w:rPr>
              <w:t>Cleaning</w:t>
            </w:r>
          </w:p>
          <w:p w14:paraId="74C4F300" w14:textId="77777777" w:rsidR="00D72C0E" w:rsidRDefault="00D72C0E" w:rsidP="00C51249">
            <w:pPr>
              <w:pStyle w:val="TableParagraph"/>
              <w:numPr>
                <w:ilvl w:val="0"/>
                <w:numId w:val="10"/>
              </w:numPr>
              <w:spacing w:before="120" w:after="120"/>
            </w:pPr>
            <w:r>
              <w:t>Maintain</w:t>
            </w:r>
            <w:r>
              <w:rPr>
                <w:spacing w:val="-10"/>
              </w:rPr>
              <w:t xml:space="preserve"> </w:t>
            </w:r>
            <w:r>
              <w:t>and</w:t>
            </w:r>
            <w:r>
              <w:rPr>
                <w:spacing w:val="-6"/>
              </w:rPr>
              <w:t xml:space="preserve"> </w:t>
            </w:r>
            <w:r>
              <w:t>clean</w:t>
            </w:r>
            <w:r>
              <w:rPr>
                <w:spacing w:val="-10"/>
              </w:rPr>
              <w:t xml:space="preserve"> </w:t>
            </w:r>
            <w:r>
              <w:t>all</w:t>
            </w:r>
            <w:r>
              <w:rPr>
                <w:spacing w:val="-9"/>
              </w:rPr>
              <w:t xml:space="preserve"> </w:t>
            </w:r>
            <w:r>
              <w:t>shower,</w:t>
            </w:r>
            <w:r>
              <w:rPr>
                <w:spacing w:val="-6"/>
              </w:rPr>
              <w:t xml:space="preserve"> </w:t>
            </w:r>
            <w:proofErr w:type="gramStart"/>
            <w:r>
              <w:t>toilet</w:t>
            </w:r>
            <w:proofErr w:type="gramEnd"/>
            <w:r>
              <w:rPr>
                <w:spacing w:val="-10"/>
              </w:rPr>
              <w:t xml:space="preserve"> </w:t>
            </w:r>
            <w:r>
              <w:t>and</w:t>
            </w:r>
            <w:r>
              <w:rPr>
                <w:spacing w:val="-6"/>
              </w:rPr>
              <w:t xml:space="preserve"> </w:t>
            </w:r>
            <w:r>
              <w:t>laundry</w:t>
            </w:r>
            <w:r>
              <w:rPr>
                <w:spacing w:val="-11"/>
              </w:rPr>
              <w:t xml:space="preserve"> </w:t>
            </w:r>
            <w:r>
              <w:t>blocks</w:t>
            </w:r>
            <w:r>
              <w:rPr>
                <w:spacing w:val="-6"/>
              </w:rPr>
              <w:t xml:space="preserve"> </w:t>
            </w:r>
            <w:r>
              <w:t>to</w:t>
            </w:r>
            <w:r>
              <w:rPr>
                <w:spacing w:val="-6"/>
              </w:rPr>
              <w:t xml:space="preserve"> </w:t>
            </w:r>
            <w:r>
              <w:t>hygienic, dirt/dust free standard</w:t>
            </w:r>
          </w:p>
          <w:p w14:paraId="42AB4B06" w14:textId="77777777" w:rsidR="00D72C0E" w:rsidRDefault="00D72C0E" w:rsidP="00C51249">
            <w:pPr>
              <w:pStyle w:val="TableParagraph"/>
              <w:numPr>
                <w:ilvl w:val="0"/>
                <w:numId w:val="10"/>
              </w:numPr>
              <w:spacing w:before="120" w:after="120"/>
              <w:ind w:right="142"/>
            </w:pPr>
            <w:r>
              <w:t>Sanitary items</w:t>
            </w:r>
            <w:r>
              <w:rPr>
                <w:spacing w:val="-1"/>
              </w:rPr>
              <w:t xml:space="preserve"> </w:t>
            </w:r>
            <w:r>
              <w:t>such</w:t>
            </w:r>
            <w:r>
              <w:rPr>
                <w:spacing w:val="-1"/>
              </w:rPr>
              <w:t xml:space="preserve"> </w:t>
            </w:r>
            <w:r>
              <w:t>as</w:t>
            </w:r>
            <w:r>
              <w:rPr>
                <w:spacing w:val="-1"/>
              </w:rPr>
              <w:t xml:space="preserve"> </w:t>
            </w:r>
            <w:r>
              <w:t>toilet paper, hand</w:t>
            </w:r>
            <w:r>
              <w:rPr>
                <w:spacing w:val="-1"/>
              </w:rPr>
              <w:t xml:space="preserve"> </w:t>
            </w:r>
            <w:r>
              <w:t>towel, soap and sanitiser must be</w:t>
            </w:r>
            <w:r>
              <w:rPr>
                <w:spacing w:val="-4"/>
              </w:rPr>
              <w:t xml:space="preserve"> </w:t>
            </w:r>
            <w:r>
              <w:t>replenished</w:t>
            </w:r>
            <w:r>
              <w:rPr>
                <w:spacing w:val="-10"/>
              </w:rPr>
              <w:t xml:space="preserve"> </w:t>
            </w:r>
            <w:r>
              <w:t>daily</w:t>
            </w:r>
            <w:r>
              <w:rPr>
                <w:spacing w:val="-8"/>
              </w:rPr>
              <w:t xml:space="preserve"> </w:t>
            </w:r>
          </w:p>
          <w:p w14:paraId="406A0C82" w14:textId="77777777" w:rsidR="00D72C0E" w:rsidRDefault="00D72C0E" w:rsidP="00C51249">
            <w:pPr>
              <w:pStyle w:val="TableParagraph"/>
              <w:numPr>
                <w:ilvl w:val="0"/>
                <w:numId w:val="10"/>
              </w:numPr>
              <w:spacing w:before="120" w:after="120"/>
            </w:pPr>
            <w:r>
              <w:t>Purchase all cleaning, disposal products as required from nominated supplier(s)</w:t>
            </w:r>
            <w:r>
              <w:rPr>
                <w:spacing w:val="-7"/>
              </w:rPr>
              <w:t xml:space="preserve"> </w:t>
            </w:r>
            <w:r>
              <w:t>with</w:t>
            </w:r>
            <w:r>
              <w:rPr>
                <w:spacing w:val="-6"/>
              </w:rPr>
              <w:t xml:space="preserve"> </w:t>
            </w:r>
            <w:r>
              <w:t>the</w:t>
            </w:r>
            <w:r>
              <w:rPr>
                <w:spacing w:val="-10"/>
              </w:rPr>
              <w:t xml:space="preserve"> </w:t>
            </w:r>
            <w:r>
              <w:t>Principal’s</w:t>
            </w:r>
            <w:r>
              <w:rPr>
                <w:spacing w:val="-10"/>
              </w:rPr>
              <w:t xml:space="preserve"> </w:t>
            </w:r>
            <w:r>
              <w:t>account</w:t>
            </w:r>
            <w:r>
              <w:rPr>
                <w:spacing w:val="-5"/>
              </w:rPr>
              <w:t xml:space="preserve"> </w:t>
            </w:r>
            <w:r>
              <w:t>in</w:t>
            </w:r>
            <w:r>
              <w:rPr>
                <w:spacing w:val="-8"/>
              </w:rPr>
              <w:t xml:space="preserve"> </w:t>
            </w:r>
            <w:r>
              <w:t>place.</w:t>
            </w:r>
            <w:r>
              <w:rPr>
                <w:spacing w:val="-11"/>
              </w:rPr>
              <w:t xml:space="preserve"> </w:t>
            </w:r>
            <w:r>
              <w:t>Obtain</w:t>
            </w:r>
            <w:r>
              <w:rPr>
                <w:spacing w:val="-4"/>
              </w:rPr>
              <w:t xml:space="preserve"> </w:t>
            </w:r>
            <w:r>
              <w:t>receipt</w:t>
            </w:r>
            <w:r>
              <w:rPr>
                <w:spacing w:val="-9"/>
              </w:rPr>
              <w:t xml:space="preserve"> </w:t>
            </w:r>
            <w:r>
              <w:t>for</w:t>
            </w:r>
            <w:r>
              <w:rPr>
                <w:spacing w:val="-12"/>
              </w:rPr>
              <w:t xml:space="preserve"> </w:t>
            </w:r>
            <w:r>
              <w:t>petty cash purchases.</w:t>
            </w:r>
          </w:p>
        </w:tc>
        <w:tc>
          <w:tcPr>
            <w:tcW w:w="1985" w:type="dxa"/>
          </w:tcPr>
          <w:p w14:paraId="3F6E9D36" w14:textId="77777777" w:rsidR="00D72C0E" w:rsidRDefault="00D72C0E" w:rsidP="00C51249">
            <w:pPr>
              <w:pStyle w:val="TableParagraph"/>
              <w:spacing w:before="120" w:after="120"/>
              <w:ind w:right="145"/>
              <w:rPr>
                <w:sz w:val="21"/>
              </w:rPr>
            </w:pPr>
            <w:r>
              <w:rPr>
                <w:sz w:val="21"/>
              </w:rPr>
              <w:t xml:space="preserve">Once daily (minimum) (approx. 10:00am and </w:t>
            </w:r>
            <w:r>
              <w:rPr>
                <w:spacing w:val="-2"/>
                <w:sz w:val="21"/>
              </w:rPr>
              <w:t>4:00pm)</w:t>
            </w:r>
          </w:p>
        </w:tc>
      </w:tr>
      <w:tr w:rsidR="00D72C0E" w14:paraId="77721206" w14:textId="77777777" w:rsidTr="00462B7E">
        <w:trPr>
          <w:trHeight w:val="5567"/>
        </w:trPr>
        <w:tc>
          <w:tcPr>
            <w:tcW w:w="7696" w:type="dxa"/>
          </w:tcPr>
          <w:p w14:paraId="26428333" w14:textId="3458015D" w:rsidR="00D72C0E" w:rsidRDefault="00D72C0E" w:rsidP="00C51249">
            <w:pPr>
              <w:pStyle w:val="TableParagraph"/>
              <w:spacing w:before="120" w:after="120"/>
              <w:rPr>
                <w:b/>
              </w:rPr>
            </w:pPr>
            <w:r>
              <w:rPr>
                <w:b/>
              </w:rPr>
              <w:t>General</w:t>
            </w:r>
            <w:r>
              <w:rPr>
                <w:b/>
                <w:spacing w:val="-9"/>
              </w:rPr>
              <w:t xml:space="preserve"> </w:t>
            </w:r>
            <w:r>
              <w:rPr>
                <w:b/>
                <w:spacing w:val="-2"/>
              </w:rPr>
              <w:t>maintenance</w:t>
            </w:r>
          </w:p>
          <w:p w14:paraId="60AFF333" w14:textId="77777777" w:rsidR="00D72C0E" w:rsidRDefault="00D72C0E" w:rsidP="00C51249">
            <w:pPr>
              <w:pStyle w:val="TableParagraph"/>
              <w:numPr>
                <w:ilvl w:val="0"/>
                <w:numId w:val="11"/>
              </w:numPr>
              <w:spacing w:before="120" w:after="120"/>
            </w:pPr>
            <w:r>
              <w:t>Organise</w:t>
            </w:r>
            <w:r>
              <w:rPr>
                <w:spacing w:val="-10"/>
              </w:rPr>
              <w:t xml:space="preserve"> </w:t>
            </w:r>
            <w:r>
              <w:t>gas</w:t>
            </w:r>
            <w:r>
              <w:rPr>
                <w:spacing w:val="-10"/>
              </w:rPr>
              <w:t xml:space="preserve"> </w:t>
            </w:r>
            <w:r>
              <w:t>deliveries</w:t>
            </w:r>
            <w:r>
              <w:rPr>
                <w:spacing w:val="-11"/>
              </w:rPr>
              <w:t xml:space="preserve"> </w:t>
            </w:r>
            <w:r>
              <w:t>from</w:t>
            </w:r>
            <w:r>
              <w:rPr>
                <w:spacing w:val="-7"/>
              </w:rPr>
              <w:t xml:space="preserve"> the Principal’s </w:t>
            </w:r>
            <w:r>
              <w:t>nominated</w:t>
            </w:r>
            <w:r>
              <w:rPr>
                <w:spacing w:val="-6"/>
              </w:rPr>
              <w:t xml:space="preserve"> </w:t>
            </w:r>
            <w:r>
              <w:t>supplier</w:t>
            </w:r>
            <w:r>
              <w:rPr>
                <w:spacing w:val="-13"/>
              </w:rPr>
              <w:t xml:space="preserve"> </w:t>
            </w:r>
            <w:r>
              <w:rPr>
                <w:spacing w:val="-2"/>
              </w:rPr>
              <w:t>(if applicable)</w:t>
            </w:r>
          </w:p>
          <w:p w14:paraId="5911C3CB" w14:textId="77777777" w:rsidR="00D72C0E" w:rsidRDefault="00D72C0E" w:rsidP="00C51249">
            <w:pPr>
              <w:pStyle w:val="TableParagraph"/>
              <w:numPr>
                <w:ilvl w:val="0"/>
                <w:numId w:val="11"/>
              </w:numPr>
              <w:spacing w:before="120" w:after="120"/>
              <w:ind w:right="255"/>
            </w:pPr>
            <w:r>
              <w:t>Weeding and tendering to garden</w:t>
            </w:r>
            <w:r>
              <w:rPr>
                <w:spacing w:val="-1"/>
              </w:rPr>
              <w:t xml:space="preserve"> </w:t>
            </w:r>
            <w:r>
              <w:t>beds and</w:t>
            </w:r>
            <w:r>
              <w:rPr>
                <w:spacing w:val="-1"/>
              </w:rPr>
              <w:t xml:space="preserve"> </w:t>
            </w:r>
            <w:r>
              <w:t>removal of excessive</w:t>
            </w:r>
            <w:r>
              <w:rPr>
                <w:spacing w:val="-1"/>
              </w:rPr>
              <w:t xml:space="preserve"> </w:t>
            </w:r>
            <w:r>
              <w:t>shrub growth within the Park</w:t>
            </w:r>
          </w:p>
          <w:p w14:paraId="19911B8A" w14:textId="77777777" w:rsidR="00D72C0E" w:rsidRDefault="00D72C0E" w:rsidP="00C51249">
            <w:pPr>
              <w:pStyle w:val="TableParagraph"/>
              <w:numPr>
                <w:ilvl w:val="0"/>
                <w:numId w:val="11"/>
              </w:numPr>
              <w:spacing w:before="120" w:after="120"/>
              <w:ind w:right="255"/>
            </w:pPr>
            <w:r>
              <w:t>Provide minor maintenance to facilities such as replacement of light bulbs, minor plumbing works, monitoring and replacement of ant baits in power heads and other equipment and any other general maintenance requirements that may occur from time to time (but not including works which require trades or other qualified skilled personnel)</w:t>
            </w:r>
          </w:p>
          <w:p w14:paraId="6EDA39F9" w14:textId="77777777" w:rsidR="00D72C0E" w:rsidRDefault="00D72C0E" w:rsidP="00C51249">
            <w:pPr>
              <w:pStyle w:val="TableParagraph"/>
              <w:numPr>
                <w:ilvl w:val="0"/>
                <w:numId w:val="11"/>
              </w:numPr>
              <w:spacing w:before="120" w:after="120"/>
              <w:ind w:right="142"/>
            </w:pPr>
            <w:r w:rsidRPr="00925801">
              <w:rPr>
                <w:u w:val="single"/>
              </w:rPr>
              <w:t>Daily</w:t>
            </w:r>
            <w:r>
              <w:rPr>
                <w:spacing w:val="-5"/>
              </w:rPr>
              <w:t xml:space="preserve"> </w:t>
            </w:r>
            <w:r>
              <w:t>emptying</w:t>
            </w:r>
            <w:r>
              <w:rPr>
                <w:spacing w:val="-8"/>
              </w:rPr>
              <w:t xml:space="preserve"> </w:t>
            </w:r>
            <w:r>
              <w:t>of</w:t>
            </w:r>
            <w:r>
              <w:rPr>
                <w:spacing w:val="-5"/>
              </w:rPr>
              <w:t xml:space="preserve"> </w:t>
            </w:r>
            <w:r>
              <w:t>all</w:t>
            </w:r>
            <w:r>
              <w:rPr>
                <w:spacing w:val="-6"/>
              </w:rPr>
              <w:t xml:space="preserve"> </w:t>
            </w:r>
            <w:r>
              <w:t>rubbish</w:t>
            </w:r>
            <w:r>
              <w:rPr>
                <w:spacing w:val="-7"/>
              </w:rPr>
              <w:t xml:space="preserve"> </w:t>
            </w:r>
            <w:r>
              <w:t>bins</w:t>
            </w:r>
            <w:r>
              <w:rPr>
                <w:spacing w:val="-6"/>
              </w:rPr>
              <w:t xml:space="preserve"> </w:t>
            </w:r>
            <w:r>
              <w:t>with</w:t>
            </w:r>
            <w:r>
              <w:rPr>
                <w:spacing w:val="-6"/>
              </w:rPr>
              <w:t xml:space="preserve"> </w:t>
            </w:r>
            <w:r>
              <w:t>waste</w:t>
            </w:r>
            <w:r>
              <w:rPr>
                <w:spacing w:val="-9"/>
              </w:rPr>
              <w:t xml:space="preserve"> </w:t>
            </w:r>
            <w:r>
              <w:t>disposed</w:t>
            </w:r>
            <w:r>
              <w:rPr>
                <w:spacing w:val="-7"/>
              </w:rPr>
              <w:t xml:space="preserve"> </w:t>
            </w:r>
            <w:r>
              <w:t>of</w:t>
            </w:r>
            <w:r>
              <w:rPr>
                <w:spacing w:val="-8"/>
              </w:rPr>
              <w:t xml:space="preserve"> </w:t>
            </w:r>
            <w:r>
              <w:t>at</w:t>
            </w:r>
            <w:r>
              <w:rPr>
                <w:spacing w:val="-11"/>
              </w:rPr>
              <w:t xml:space="preserve"> </w:t>
            </w:r>
            <w:r>
              <w:t>the Council managed rubbish tip on a weekly basis</w:t>
            </w:r>
          </w:p>
          <w:p w14:paraId="44EEF22E" w14:textId="77777777" w:rsidR="00D72C0E" w:rsidRDefault="00D72C0E" w:rsidP="00C51249">
            <w:pPr>
              <w:pStyle w:val="TableParagraph"/>
              <w:numPr>
                <w:ilvl w:val="0"/>
                <w:numId w:val="11"/>
              </w:numPr>
              <w:spacing w:before="120" w:after="120"/>
              <w:ind w:right="255"/>
            </w:pPr>
            <w:r>
              <w:t>Check and clear all gutters and down pipes in the amenities building, contractor’s residence and other structures belonging to the Principal to ensure that they do not overflow due to blockages.</w:t>
            </w:r>
          </w:p>
          <w:p w14:paraId="1DCD97C5" w14:textId="77777777" w:rsidR="00D72C0E" w:rsidRDefault="00D72C0E" w:rsidP="00C51249">
            <w:pPr>
              <w:pStyle w:val="TableParagraph"/>
              <w:numPr>
                <w:ilvl w:val="0"/>
                <w:numId w:val="11"/>
              </w:numPr>
              <w:spacing w:before="120" w:after="120"/>
              <w:ind w:right="255"/>
            </w:pPr>
            <w:r>
              <w:t>Undertake other maintenance work as agreed between the Contractor and the Principal</w:t>
            </w:r>
          </w:p>
          <w:p w14:paraId="734417DC" w14:textId="77777777" w:rsidR="00D72C0E" w:rsidRDefault="00D72C0E" w:rsidP="00C51249">
            <w:pPr>
              <w:pStyle w:val="TableParagraph"/>
              <w:numPr>
                <w:ilvl w:val="0"/>
                <w:numId w:val="11"/>
              </w:numPr>
              <w:spacing w:before="120" w:after="120"/>
              <w:ind w:right="255"/>
            </w:pPr>
            <w:r>
              <w:t>Any works requiring trades or other qualified personnel are to be reported to the Principal</w:t>
            </w:r>
          </w:p>
          <w:p w14:paraId="16545513" w14:textId="77777777" w:rsidR="00D72C0E" w:rsidRDefault="00D72C0E" w:rsidP="00C51249">
            <w:pPr>
              <w:pStyle w:val="TableParagraph"/>
              <w:numPr>
                <w:ilvl w:val="0"/>
                <w:numId w:val="11"/>
              </w:numPr>
              <w:spacing w:before="120" w:after="120"/>
              <w:ind w:right="142"/>
            </w:pPr>
            <w:r>
              <w:t>Check site water tanks, plumbing and tanks to monitor leaks and ensure taps are turned off Regularly monitor</w:t>
            </w:r>
            <w:r w:rsidRPr="004530E1">
              <w:rPr>
                <w:spacing w:val="-18"/>
              </w:rPr>
              <w:t xml:space="preserve"> </w:t>
            </w:r>
            <w:r>
              <w:t>the</w:t>
            </w:r>
            <w:r w:rsidRPr="004530E1">
              <w:rPr>
                <w:spacing w:val="-7"/>
              </w:rPr>
              <w:t xml:space="preserve"> </w:t>
            </w:r>
            <w:r>
              <w:t>wastewater</w:t>
            </w:r>
            <w:r w:rsidRPr="004530E1">
              <w:rPr>
                <w:spacing w:val="-9"/>
              </w:rPr>
              <w:t xml:space="preserve"> </w:t>
            </w:r>
            <w:r>
              <w:t>system</w:t>
            </w:r>
            <w:r w:rsidRPr="004530E1">
              <w:rPr>
                <w:spacing w:val="-7"/>
              </w:rPr>
              <w:t xml:space="preserve"> </w:t>
            </w:r>
            <w:r>
              <w:t>and</w:t>
            </w:r>
            <w:r w:rsidRPr="004530E1">
              <w:rPr>
                <w:spacing w:val="-8"/>
              </w:rPr>
              <w:t xml:space="preserve"> </w:t>
            </w:r>
            <w:r>
              <w:t>report</w:t>
            </w:r>
            <w:r w:rsidRPr="004530E1">
              <w:rPr>
                <w:spacing w:val="-9"/>
              </w:rPr>
              <w:t xml:space="preserve"> </w:t>
            </w:r>
            <w:r>
              <w:t>any</w:t>
            </w:r>
            <w:r w:rsidRPr="004530E1">
              <w:rPr>
                <w:spacing w:val="-12"/>
              </w:rPr>
              <w:t xml:space="preserve"> </w:t>
            </w:r>
            <w:r>
              <w:t>alarms</w:t>
            </w:r>
            <w:r w:rsidRPr="004530E1">
              <w:rPr>
                <w:spacing w:val="-10"/>
              </w:rPr>
              <w:t xml:space="preserve"> </w:t>
            </w:r>
            <w:r>
              <w:t>to</w:t>
            </w:r>
            <w:r w:rsidRPr="004530E1">
              <w:rPr>
                <w:spacing w:val="-6"/>
              </w:rPr>
              <w:t xml:space="preserve"> </w:t>
            </w:r>
            <w:r>
              <w:t>the</w:t>
            </w:r>
            <w:r w:rsidRPr="004530E1">
              <w:rPr>
                <w:spacing w:val="-11"/>
              </w:rPr>
              <w:t xml:space="preserve"> </w:t>
            </w:r>
            <w:r>
              <w:t>Principal</w:t>
            </w:r>
            <w:r w:rsidRPr="004530E1">
              <w:rPr>
                <w:spacing w:val="-12"/>
              </w:rPr>
              <w:t xml:space="preserve"> </w:t>
            </w:r>
            <w:r w:rsidRPr="004530E1">
              <w:rPr>
                <w:spacing w:val="-5"/>
              </w:rPr>
              <w:t>or, if directed by Principal,</w:t>
            </w:r>
            <w:r>
              <w:t xml:space="preserve"> nominated</w:t>
            </w:r>
            <w:r w:rsidRPr="004530E1">
              <w:rPr>
                <w:spacing w:val="-14"/>
              </w:rPr>
              <w:t xml:space="preserve"> </w:t>
            </w:r>
            <w:r w:rsidRPr="004530E1">
              <w:rPr>
                <w:spacing w:val="-2"/>
              </w:rPr>
              <w:t>plumber</w:t>
            </w:r>
          </w:p>
        </w:tc>
        <w:tc>
          <w:tcPr>
            <w:tcW w:w="1985" w:type="dxa"/>
          </w:tcPr>
          <w:p w14:paraId="3C508103" w14:textId="77777777" w:rsidR="00D72C0E" w:rsidRPr="00780B31" w:rsidRDefault="00D72C0E" w:rsidP="00C51249">
            <w:pPr>
              <w:pStyle w:val="TableParagraph"/>
              <w:spacing w:before="120" w:after="120"/>
              <w:ind w:left="145" w:right="142"/>
              <w:rPr>
                <w:spacing w:val="-2"/>
              </w:rPr>
            </w:pPr>
            <w:r>
              <w:rPr>
                <w:sz w:val="21"/>
              </w:rPr>
              <w:t>As</w:t>
            </w:r>
            <w:r>
              <w:rPr>
                <w:spacing w:val="-6"/>
                <w:sz w:val="21"/>
              </w:rPr>
              <w:t xml:space="preserve"> </w:t>
            </w:r>
            <w:r>
              <w:rPr>
                <w:spacing w:val="-2"/>
                <w:sz w:val="21"/>
              </w:rPr>
              <w:t>required (unless otherwise specified)</w:t>
            </w:r>
          </w:p>
        </w:tc>
      </w:tr>
      <w:tr w:rsidR="005759A7" w14:paraId="1B2CBFAF" w14:textId="77777777" w:rsidTr="001F4B14">
        <w:trPr>
          <w:trHeight w:val="2020"/>
        </w:trPr>
        <w:tc>
          <w:tcPr>
            <w:tcW w:w="7696" w:type="dxa"/>
          </w:tcPr>
          <w:p w14:paraId="68E67837" w14:textId="3C32D4D4" w:rsidR="005759A7" w:rsidRDefault="002F789B" w:rsidP="00C51249">
            <w:pPr>
              <w:pStyle w:val="TableParagraph"/>
              <w:spacing w:before="120" w:after="120"/>
              <w:rPr>
                <w:b/>
              </w:rPr>
            </w:pPr>
            <w:r>
              <w:rPr>
                <w:b/>
              </w:rPr>
              <w:t>Provision</w:t>
            </w:r>
            <w:r>
              <w:rPr>
                <w:b/>
                <w:spacing w:val="-5"/>
              </w:rPr>
              <w:t xml:space="preserve"> </w:t>
            </w:r>
            <w:r>
              <w:rPr>
                <w:b/>
              </w:rPr>
              <w:t>of</w:t>
            </w:r>
            <w:r>
              <w:rPr>
                <w:b/>
                <w:spacing w:val="-4"/>
              </w:rPr>
              <w:t xml:space="preserve"> </w:t>
            </w:r>
            <w:r>
              <w:rPr>
                <w:b/>
                <w:spacing w:val="-2"/>
              </w:rPr>
              <w:t>residence</w:t>
            </w:r>
          </w:p>
          <w:p w14:paraId="6C9ED522" w14:textId="77777777" w:rsidR="005759A7" w:rsidRDefault="002F789B" w:rsidP="00C51249">
            <w:pPr>
              <w:pStyle w:val="TableParagraph"/>
              <w:spacing w:before="120" w:after="120"/>
            </w:pPr>
            <w:r>
              <w:t>The</w:t>
            </w:r>
            <w:r>
              <w:rPr>
                <w:spacing w:val="-4"/>
              </w:rPr>
              <w:t xml:space="preserve"> </w:t>
            </w:r>
            <w:r>
              <w:t>caretaker’s</w:t>
            </w:r>
            <w:r>
              <w:rPr>
                <w:spacing w:val="-5"/>
              </w:rPr>
              <w:t xml:space="preserve"> </w:t>
            </w:r>
            <w:r>
              <w:t>residence,</w:t>
            </w:r>
            <w:r>
              <w:rPr>
                <w:spacing w:val="-8"/>
              </w:rPr>
              <w:t xml:space="preserve"> </w:t>
            </w:r>
            <w:r>
              <w:t>both</w:t>
            </w:r>
            <w:r>
              <w:rPr>
                <w:spacing w:val="-6"/>
              </w:rPr>
              <w:t xml:space="preserve"> </w:t>
            </w:r>
            <w:r>
              <w:t>internal</w:t>
            </w:r>
            <w:r>
              <w:rPr>
                <w:spacing w:val="-11"/>
              </w:rPr>
              <w:t xml:space="preserve"> </w:t>
            </w:r>
            <w:r>
              <w:t>and</w:t>
            </w:r>
            <w:r>
              <w:rPr>
                <w:spacing w:val="-11"/>
              </w:rPr>
              <w:t xml:space="preserve"> </w:t>
            </w:r>
            <w:r>
              <w:t>external,</w:t>
            </w:r>
            <w:r>
              <w:rPr>
                <w:spacing w:val="-9"/>
              </w:rPr>
              <w:t xml:space="preserve"> </w:t>
            </w:r>
            <w:r>
              <w:t>must</w:t>
            </w:r>
            <w:r>
              <w:rPr>
                <w:spacing w:val="-9"/>
              </w:rPr>
              <w:t xml:space="preserve"> </w:t>
            </w:r>
            <w:r>
              <w:t>be</w:t>
            </w:r>
            <w:r>
              <w:rPr>
                <w:spacing w:val="-8"/>
              </w:rPr>
              <w:t xml:space="preserve"> </w:t>
            </w:r>
            <w:r>
              <w:t>kept</w:t>
            </w:r>
            <w:r>
              <w:rPr>
                <w:spacing w:val="-5"/>
              </w:rPr>
              <w:t xml:space="preserve"> </w:t>
            </w:r>
            <w:r>
              <w:t>clean and tidy and well maintained, including gardens and yards.</w:t>
            </w:r>
          </w:p>
          <w:p w14:paraId="271A2013" w14:textId="2C7E1CDE" w:rsidR="00647A8B" w:rsidRDefault="002F789B" w:rsidP="00C51249">
            <w:pPr>
              <w:pStyle w:val="TableParagraph"/>
              <w:numPr>
                <w:ilvl w:val="0"/>
                <w:numId w:val="12"/>
              </w:numPr>
              <w:spacing w:before="120" w:after="120"/>
              <w:ind w:right="1229"/>
              <w:jc w:val="both"/>
            </w:pPr>
            <w:r>
              <w:t>The</w:t>
            </w:r>
            <w:r>
              <w:rPr>
                <w:spacing w:val="-4"/>
              </w:rPr>
              <w:t xml:space="preserve"> </w:t>
            </w:r>
            <w:r>
              <w:t>storage</w:t>
            </w:r>
            <w:r>
              <w:rPr>
                <w:spacing w:val="-9"/>
              </w:rPr>
              <w:t xml:space="preserve"> </w:t>
            </w:r>
            <w:r>
              <w:t>of</w:t>
            </w:r>
            <w:r>
              <w:rPr>
                <w:spacing w:val="-5"/>
              </w:rPr>
              <w:t xml:space="preserve"> </w:t>
            </w:r>
            <w:r>
              <w:t>personal</w:t>
            </w:r>
            <w:r>
              <w:rPr>
                <w:spacing w:val="-7"/>
              </w:rPr>
              <w:t xml:space="preserve"> </w:t>
            </w:r>
            <w:r>
              <w:t>items</w:t>
            </w:r>
            <w:r>
              <w:rPr>
                <w:spacing w:val="-8"/>
              </w:rPr>
              <w:t xml:space="preserve"> </w:t>
            </w:r>
            <w:r w:rsidR="00647A8B">
              <w:t>at</w:t>
            </w:r>
            <w:r w:rsidR="00647A8B">
              <w:rPr>
                <w:spacing w:val="-9"/>
              </w:rPr>
              <w:t xml:space="preserve"> </w:t>
            </w:r>
            <w:r>
              <w:t>the</w:t>
            </w:r>
            <w:r>
              <w:rPr>
                <w:spacing w:val="-7"/>
              </w:rPr>
              <w:t xml:space="preserve"> </w:t>
            </w:r>
            <w:r>
              <w:t>front</w:t>
            </w:r>
            <w:r w:rsidR="00647A8B">
              <w:t xml:space="preserve"> (or public facing areas)</w:t>
            </w:r>
            <w:r>
              <w:rPr>
                <w:spacing w:val="-5"/>
              </w:rPr>
              <w:t xml:space="preserve"> </w:t>
            </w:r>
            <w:r>
              <w:t>of</w:t>
            </w:r>
            <w:r>
              <w:rPr>
                <w:spacing w:val="-5"/>
              </w:rPr>
              <w:t xml:space="preserve"> </w:t>
            </w:r>
            <w:r>
              <w:t>the</w:t>
            </w:r>
            <w:r>
              <w:rPr>
                <w:spacing w:val="-4"/>
              </w:rPr>
              <w:t xml:space="preserve"> </w:t>
            </w:r>
            <w:r w:rsidR="00647A8B">
              <w:t>contractor’s</w:t>
            </w:r>
            <w:r w:rsidR="00647A8B">
              <w:rPr>
                <w:spacing w:val="-10"/>
              </w:rPr>
              <w:t xml:space="preserve"> </w:t>
            </w:r>
            <w:r>
              <w:t xml:space="preserve">residence is not permitted. </w:t>
            </w:r>
          </w:p>
          <w:p w14:paraId="36D36F0E" w14:textId="7FBF1744" w:rsidR="004530E1" w:rsidRDefault="002F789B" w:rsidP="00C51249">
            <w:pPr>
              <w:pStyle w:val="TableParagraph"/>
              <w:numPr>
                <w:ilvl w:val="0"/>
                <w:numId w:val="12"/>
              </w:numPr>
              <w:spacing w:before="120" w:after="120"/>
              <w:ind w:right="1229"/>
              <w:jc w:val="both"/>
            </w:pPr>
            <w:r>
              <w:t xml:space="preserve">The storage of all personal items is to be in the rear of the residence </w:t>
            </w:r>
            <w:r w:rsidR="00647A8B">
              <w:t>(away from public view)</w:t>
            </w:r>
          </w:p>
          <w:p w14:paraId="24635C8F" w14:textId="2CF9DCD4" w:rsidR="005759A7" w:rsidRDefault="004530E1" w:rsidP="00C51249">
            <w:pPr>
              <w:pStyle w:val="TableParagraph"/>
              <w:numPr>
                <w:ilvl w:val="0"/>
                <w:numId w:val="12"/>
              </w:numPr>
              <w:spacing w:before="120" w:after="120"/>
              <w:ind w:right="1229"/>
              <w:jc w:val="both"/>
            </w:pPr>
            <w:r>
              <w:t>Clean out air-conditioning unit filters on a three-monthly basis and check smoke detectors annually and report any maintenance requirements</w:t>
            </w:r>
          </w:p>
        </w:tc>
        <w:tc>
          <w:tcPr>
            <w:tcW w:w="1985" w:type="dxa"/>
          </w:tcPr>
          <w:p w14:paraId="12E2A04F" w14:textId="77777777" w:rsidR="005759A7" w:rsidRDefault="002F789B" w:rsidP="00C51249">
            <w:pPr>
              <w:pStyle w:val="TableParagraph"/>
              <w:spacing w:before="120" w:after="120"/>
            </w:pPr>
            <w:r>
              <w:rPr>
                <w:spacing w:val="-2"/>
              </w:rPr>
              <w:t>Daily</w:t>
            </w:r>
          </w:p>
        </w:tc>
      </w:tr>
      <w:tr w:rsidR="005759A7" w14:paraId="2996E50F" w14:textId="77777777" w:rsidTr="001F4B14">
        <w:trPr>
          <w:trHeight w:val="5510"/>
        </w:trPr>
        <w:tc>
          <w:tcPr>
            <w:tcW w:w="7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16118" w14:textId="0D0A825A" w:rsidR="005759A7" w:rsidRDefault="002F789B" w:rsidP="00C51249">
            <w:pPr>
              <w:pStyle w:val="TableParagraph"/>
              <w:spacing w:before="120" w:after="120"/>
              <w:ind w:left="191"/>
              <w:jc w:val="both"/>
              <w:rPr>
                <w:b/>
              </w:rPr>
            </w:pPr>
            <w:r>
              <w:rPr>
                <w:b/>
              </w:rPr>
              <w:t>General</w:t>
            </w:r>
            <w:r>
              <w:rPr>
                <w:b/>
                <w:spacing w:val="-9"/>
              </w:rPr>
              <w:t xml:space="preserve"> </w:t>
            </w:r>
            <w:r>
              <w:rPr>
                <w:b/>
                <w:spacing w:val="-2"/>
              </w:rPr>
              <w:t>accountabilities</w:t>
            </w:r>
          </w:p>
          <w:p w14:paraId="0FC6970F" w14:textId="77777777" w:rsidR="005759A7" w:rsidRDefault="002F789B" w:rsidP="00C51249">
            <w:pPr>
              <w:pStyle w:val="TableParagraph"/>
              <w:numPr>
                <w:ilvl w:val="0"/>
                <w:numId w:val="16"/>
              </w:numPr>
              <w:spacing w:before="120" w:after="120"/>
              <w:ind w:right="389"/>
              <w:jc w:val="both"/>
            </w:pPr>
            <w:r>
              <w:t>Attend</w:t>
            </w:r>
            <w:r>
              <w:rPr>
                <w:spacing w:val="-5"/>
              </w:rPr>
              <w:t xml:space="preserve"> </w:t>
            </w:r>
            <w:r>
              <w:t>meetings with</w:t>
            </w:r>
            <w:r>
              <w:rPr>
                <w:spacing w:val="-1"/>
              </w:rPr>
              <w:t xml:space="preserve"> </w:t>
            </w:r>
            <w:r>
              <w:t>the</w:t>
            </w:r>
            <w:r>
              <w:rPr>
                <w:spacing w:val="-4"/>
              </w:rPr>
              <w:t xml:space="preserve"> </w:t>
            </w:r>
            <w:r>
              <w:t>Principal</w:t>
            </w:r>
            <w:r>
              <w:rPr>
                <w:spacing w:val="-1"/>
              </w:rPr>
              <w:t xml:space="preserve"> </w:t>
            </w:r>
            <w:r>
              <w:t>to</w:t>
            </w:r>
            <w:r>
              <w:rPr>
                <w:spacing w:val="-5"/>
              </w:rPr>
              <w:t xml:space="preserve"> </w:t>
            </w:r>
            <w:r>
              <w:t>address</w:t>
            </w:r>
            <w:r>
              <w:rPr>
                <w:spacing w:val="-7"/>
              </w:rPr>
              <w:t xml:space="preserve"> </w:t>
            </w:r>
            <w:r>
              <w:t>the</w:t>
            </w:r>
            <w:r>
              <w:rPr>
                <w:spacing w:val="-8"/>
              </w:rPr>
              <w:t xml:space="preserve"> </w:t>
            </w:r>
            <w:r>
              <w:t>Contractor</w:t>
            </w:r>
            <w:r>
              <w:rPr>
                <w:spacing w:val="-6"/>
              </w:rPr>
              <w:t xml:space="preserve"> </w:t>
            </w:r>
            <w:r>
              <w:t>'s reports and discuss any aspect of the Park's operation as may be reasonably required by the Principal</w:t>
            </w:r>
          </w:p>
          <w:p w14:paraId="509DDCE9" w14:textId="77777777" w:rsidR="005759A7" w:rsidRDefault="002F789B" w:rsidP="00C51249">
            <w:pPr>
              <w:pStyle w:val="TableParagraph"/>
              <w:numPr>
                <w:ilvl w:val="0"/>
                <w:numId w:val="16"/>
              </w:numPr>
              <w:spacing w:before="120" w:after="120"/>
              <w:ind w:right="142"/>
            </w:pPr>
            <w:r>
              <w:t>The Principal will have periodic inspections carried out during the contract</w:t>
            </w:r>
            <w:r>
              <w:rPr>
                <w:spacing w:val="-8"/>
              </w:rPr>
              <w:t xml:space="preserve"> </w:t>
            </w:r>
            <w:r>
              <w:t>to</w:t>
            </w:r>
            <w:r>
              <w:rPr>
                <w:spacing w:val="-10"/>
              </w:rPr>
              <w:t xml:space="preserve"> </w:t>
            </w:r>
            <w:r>
              <w:t>assess</w:t>
            </w:r>
            <w:r>
              <w:rPr>
                <w:spacing w:val="-7"/>
              </w:rPr>
              <w:t xml:space="preserve"> </w:t>
            </w:r>
            <w:r>
              <w:t>the</w:t>
            </w:r>
            <w:r>
              <w:rPr>
                <w:spacing w:val="-8"/>
              </w:rPr>
              <w:t xml:space="preserve"> </w:t>
            </w:r>
            <w:r>
              <w:t>performance</w:t>
            </w:r>
            <w:r>
              <w:rPr>
                <w:spacing w:val="-9"/>
              </w:rPr>
              <w:t xml:space="preserve"> </w:t>
            </w:r>
            <w:r>
              <w:t>of</w:t>
            </w:r>
            <w:r>
              <w:rPr>
                <w:spacing w:val="-11"/>
              </w:rPr>
              <w:t xml:space="preserve"> </w:t>
            </w:r>
            <w:r>
              <w:t>the</w:t>
            </w:r>
            <w:r>
              <w:rPr>
                <w:spacing w:val="-6"/>
              </w:rPr>
              <w:t xml:space="preserve"> </w:t>
            </w:r>
            <w:r>
              <w:t>Contractor</w:t>
            </w:r>
            <w:r>
              <w:rPr>
                <w:spacing w:val="-6"/>
              </w:rPr>
              <w:t xml:space="preserve"> </w:t>
            </w:r>
            <w:r>
              <w:t>in</w:t>
            </w:r>
            <w:r>
              <w:rPr>
                <w:spacing w:val="-7"/>
              </w:rPr>
              <w:t xml:space="preserve"> </w:t>
            </w:r>
            <w:r>
              <w:t>accordance</w:t>
            </w:r>
            <w:r>
              <w:rPr>
                <w:spacing w:val="-7"/>
              </w:rPr>
              <w:t xml:space="preserve"> </w:t>
            </w:r>
            <w:r>
              <w:t>with this schedule. Inspections may include mystery customer inspections, internal audits, safety &amp; quality inspections</w:t>
            </w:r>
          </w:p>
          <w:p w14:paraId="5330B4E7" w14:textId="77777777" w:rsidR="005759A7" w:rsidRDefault="002F789B" w:rsidP="00C51249">
            <w:pPr>
              <w:pStyle w:val="TableParagraph"/>
              <w:numPr>
                <w:ilvl w:val="0"/>
                <w:numId w:val="16"/>
              </w:numPr>
              <w:spacing w:before="120" w:after="120"/>
              <w:ind w:right="142"/>
            </w:pPr>
            <w:r>
              <w:t>The Principal will conduct a performance review of the Contractor annually</w:t>
            </w:r>
            <w:r>
              <w:rPr>
                <w:spacing w:val="-6"/>
              </w:rPr>
              <w:t xml:space="preserve"> </w:t>
            </w:r>
            <w:r>
              <w:t>on</w:t>
            </w:r>
            <w:r>
              <w:rPr>
                <w:spacing w:val="-6"/>
              </w:rPr>
              <w:t xml:space="preserve"> </w:t>
            </w:r>
            <w:r>
              <w:t>the</w:t>
            </w:r>
            <w:r>
              <w:rPr>
                <w:spacing w:val="-11"/>
              </w:rPr>
              <w:t xml:space="preserve"> </w:t>
            </w:r>
            <w:r>
              <w:t>anniversary</w:t>
            </w:r>
            <w:r>
              <w:rPr>
                <w:spacing w:val="-5"/>
              </w:rPr>
              <w:t xml:space="preserve"> </w:t>
            </w:r>
            <w:r>
              <w:t>of</w:t>
            </w:r>
            <w:r>
              <w:rPr>
                <w:spacing w:val="-7"/>
              </w:rPr>
              <w:t xml:space="preserve"> </w:t>
            </w:r>
            <w:r>
              <w:t>the</w:t>
            </w:r>
            <w:r>
              <w:rPr>
                <w:spacing w:val="-13"/>
              </w:rPr>
              <w:t xml:space="preserve"> </w:t>
            </w:r>
            <w:r>
              <w:t>commencement</w:t>
            </w:r>
            <w:r>
              <w:rPr>
                <w:spacing w:val="-5"/>
              </w:rPr>
              <w:t xml:space="preserve"> </w:t>
            </w:r>
            <w:r>
              <w:t>of</w:t>
            </w:r>
            <w:r>
              <w:rPr>
                <w:spacing w:val="-12"/>
              </w:rPr>
              <w:t xml:space="preserve"> </w:t>
            </w:r>
            <w:r>
              <w:t>the</w:t>
            </w:r>
            <w:r>
              <w:rPr>
                <w:spacing w:val="-6"/>
              </w:rPr>
              <w:t xml:space="preserve"> </w:t>
            </w:r>
            <w:r>
              <w:t>contract.</w:t>
            </w:r>
            <w:r>
              <w:rPr>
                <w:spacing w:val="-9"/>
              </w:rPr>
              <w:t xml:space="preserve"> </w:t>
            </w:r>
            <w:r>
              <w:t>The Contractor will be assessed on the following criteria:</w:t>
            </w:r>
          </w:p>
          <w:p w14:paraId="0E98EF18" w14:textId="77777777" w:rsidR="005759A7" w:rsidRDefault="002F789B" w:rsidP="00C51249">
            <w:pPr>
              <w:pStyle w:val="TableParagraph"/>
              <w:numPr>
                <w:ilvl w:val="0"/>
                <w:numId w:val="17"/>
              </w:numPr>
              <w:tabs>
                <w:tab w:val="left" w:pos="835"/>
              </w:tabs>
              <w:spacing w:before="120" w:after="120"/>
            </w:pPr>
            <w:r>
              <w:t>General</w:t>
            </w:r>
            <w:r>
              <w:rPr>
                <w:spacing w:val="-12"/>
              </w:rPr>
              <w:t xml:space="preserve"> </w:t>
            </w:r>
            <w:r>
              <w:t>compliance</w:t>
            </w:r>
            <w:r>
              <w:rPr>
                <w:spacing w:val="-12"/>
              </w:rPr>
              <w:t xml:space="preserve"> </w:t>
            </w:r>
            <w:r>
              <w:t>with</w:t>
            </w:r>
            <w:r>
              <w:rPr>
                <w:spacing w:val="-12"/>
              </w:rPr>
              <w:t xml:space="preserve"> </w:t>
            </w:r>
            <w:r>
              <w:t>this</w:t>
            </w:r>
            <w:r>
              <w:rPr>
                <w:spacing w:val="-12"/>
              </w:rPr>
              <w:t xml:space="preserve"> </w:t>
            </w:r>
            <w:r>
              <w:rPr>
                <w:spacing w:val="-2"/>
              </w:rPr>
              <w:t>schedule</w:t>
            </w:r>
          </w:p>
          <w:p w14:paraId="1C1911C9" w14:textId="77777777" w:rsidR="005759A7" w:rsidRDefault="002F789B" w:rsidP="00C51249">
            <w:pPr>
              <w:pStyle w:val="TableParagraph"/>
              <w:numPr>
                <w:ilvl w:val="0"/>
                <w:numId w:val="17"/>
              </w:numPr>
              <w:tabs>
                <w:tab w:val="left" w:pos="835"/>
              </w:tabs>
              <w:spacing w:before="120" w:after="120"/>
            </w:pPr>
            <w:r>
              <w:rPr>
                <w:spacing w:val="-2"/>
              </w:rPr>
              <w:t>Interpersonal</w:t>
            </w:r>
            <w:r>
              <w:rPr>
                <w:spacing w:val="3"/>
              </w:rPr>
              <w:t xml:space="preserve"> </w:t>
            </w:r>
            <w:r>
              <w:rPr>
                <w:spacing w:val="-2"/>
              </w:rPr>
              <w:t>and</w:t>
            </w:r>
            <w:r>
              <w:t xml:space="preserve"> </w:t>
            </w:r>
            <w:r>
              <w:rPr>
                <w:spacing w:val="-2"/>
              </w:rPr>
              <w:t>communication</w:t>
            </w:r>
            <w:r>
              <w:rPr>
                <w:spacing w:val="4"/>
              </w:rPr>
              <w:t xml:space="preserve"> </w:t>
            </w:r>
            <w:r>
              <w:rPr>
                <w:spacing w:val="-2"/>
              </w:rPr>
              <w:t>skills</w:t>
            </w:r>
          </w:p>
          <w:p w14:paraId="08CC09FD" w14:textId="1465BA03" w:rsidR="005759A7" w:rsidRDefault="002F789B" w:rsidP="00C51249">
            <w:pPr>
              <w:pStyle w:val="TableParagraph"/>
              <w:numPr>
                <w:ilvl w:val="0"/>
                <w:numId w:val="17"/>
              </w:numPr>
              <w:tabs>
                <w:tab w:val="left" w:pos="835"/>
              </w:tabs>
              <w:spacing w:before="120" w:after="120"/>
            </w:pPr>
            <w:r>
              <w:t>Negotiation</w:t>
            </w:r>
            <w:r>
              <w:rPr>
                <w:spacing w:val="-16"/>
              </w:rPr>
              <w:t xml:space="preserve"> </w:t>
            </w:r>
            <w:r>
              <w:t>and</w:t>
            </w:r>
            <w:r>
              <w:rPr>
                <w:spacing w:val="-13"/>
              </w:rPr>
              <w:t xml:space="preserve"> </w:t>
            </w:r>
            <w:r w:rsidR="00E645F4">
              <w:t>problem</w:t>
            </w:r>
            <w:r w:rsidR="00E645F4">
              <w:rPr>
                <w:spacing w:val="-13"/>
              </w:rPr>
              <w:t>-solving</w:t>
            </w:r>
            <w:r>
              <w:rPr>
                <w:spacing w:val="-14"/>
              </w:rPr>
              <w:t xml:space="preserve"> </w:t>
            </w:r>
            <w:r>
              <w:rPr>
                <w:spacing w:val="-2"/>
              </w:rPr>
              <w:t>skills</w:t>
            </w:r>
          </w:p>
          <w:p w14:paraId="16A7EAB5" w14:textId="77777777" w:rsidR="005759A7" w:rsidRDefault="002F789B" w:rsidP="00C51249">
            <w:pPr>
              <w:pStyle w:val="TableParagraph"/>
              <w:numPr>
                <w:ilvl w:val="0"/>
                <w:numId w:val="17"/>
              </w:numPr>
              <w:tabs>
                <w:tab w:val="left" w:pos="835"/>
              </w:tabs>
              <w:spacing w:before="120" w:after="120"/>
            </w:pPr>
            <w:r>
              <w:t>Customer</w:t>
            </w:r>
            <w:r>
              <w:rPr>
                <w:spacing w:val="-9"/>
              </w:rPr>
              <w:t xml:space="preserve"> </w:t>
            </w:r>
            <w:r>
              <w:t>service</w:t>
            </w:r>
            <w:r>
              <w:rPr>
                <w:spacing w:val="-6"/>
              </w:rPr>
              <w:t xml:space="preserve"> </w:t>
            </w:r>
            <w:r>
              <w:rPr>
                <w:spacing w:val="-2"/>
              </w:rPr>
              <w:t>skills</w:t>
            </w:r>
          </w:p>
          <w:p w14:paraId="42E3D348" w14:textId="77777777" w:rsidR="005759A7" w:rsidRDefault="002F789B" w:rsidP="00C51249">
            <w:pPr>
              <w:pStyle w:val="TableParagraph"/>
              <w:numPr>
                <w:ilvl w:val="0"/>
                <w:numId w:val="17"/>
              </w:numPr>
              <w:tabs>
                <w:tab w:val="left" w:pos="835"/>
              </w:tabs>
              <w:spacing w:before="120" w:after="120"/>
            </w:pPr>
            <w:r>
              <w:t>Co-ordination</w:t>
            </w:r>
            <w:r>
              <w:rPr>
                <w:spacing w:val="-14"/>
              </w:rPr>
              <w:t xml:space="preserve"> </w:t>
            </w:r>
            <w:r>
              <w:t>of</w:t>
            </w:r>
            <w:r>
              <w:rPr>
                <w:spacing w:val="-12"/>
              </w:rPr>
              <w:t xml:space="preserve"> </w:t>
            </w:r>
            <w:r>
              <w:t>people,</w:t>
            </w:r>
            <w:r>
              <w:rPr>
                <w:spacing w:val="-11"/>
              </w:rPr>
              <w:t xml:space="preserve"> </w:t>
            </w:r>
            <w:proofErr w:type="gramStart"/>
            <w:r>
              <w:t>resources</w:t>
            </w:r>
            <w:proofErr w:type="gramEnd"/>
            <w:r>
              <w:rPr>
                <w:spacing w:val="-16"/>
              </w:rPr>
              <w:t xml:space="preserve"> </w:t>
            </w:r>
            <w:r>
              <w:t>and</w:t>
            </w:r>
            <w:r>
              <w:rPr>
                <w:spacing w:val="-10"/>
              </w:rPr>
              <w:t xml:space="preserve"> </w:t>
            </w:r>
            <w:r>
              <w:rPr>
                <w:spacing w:val="-2"/>
              </w:rPr>
              <w:t>activities</w:t>
            </w:r>
          </w:p>
          <w:p w14:paraId="392D4D78" w14:textId="77777777" w:rsidR="005759A7" w:rsidRDefault="002F789B" w:rsidP="00C51249">
            <w:pPr>
              <w:pStyle w:val="TableParagraph"/>
              <w:numPr>
                <w:ilvl w:val="0"/>
                <w:numId w:val="17"/>
              </w:numPr>
              <w:tabs>
                <w:tab w:val="left" w:pos="835"/>
              </w:tabs>
              <w:spacing w:before="120" w:after="120"/>
            </w:pPr>
            <w:r>
              <w:t>Budget</w:t>
            </w:r>
            <w:r>
              <w:rPr>
                <w:spacing w:val="-13"/>
              </w:rPr>
              <w:t xml:space="preserve"> </w:t>
            </w:r>
            <w:r>
              <w:t>development</w:t>
            </w:r>
            <w:r>
              <w:rPr>
                <w:spacing w:val="-12"/>
              </w:rPr>
              <w:t xml:space="preserve"> </w:t>
            </w:r>
            <w:r>
              <w:t>and</w:t>
            </w:r>
            <w:r>
              <w:rPr>
                <w:spacing w:val="-15"/>
              </w:rPr>
              <w:t xml:space="preserve"> </w:t>
            </w:r>
            <w:r>
              <w:rPr>
                <w:spacing w:val="-2"/>
              </w:rPr>
              <w:t>control</w:t>
            </w:r>
          </w:p>
          <w:p w14:paraId="1A01C60B" w14:textId="007641E7" w:rsidR="005759A7" w:rsidRDefault="002F789B" w:rsidP="00C51249">
            <w:pPr>
              <w:pStyle w:val="TableParagraph"/>
              <w:numPr>
                <w:ilvl w:val="0"/>
                <w:numId w:val="17"/>
              </w:numPr>
              <w:tabs>
                <w:tab w:val="left" w:pos="835"/>
              </w:tabs>
              <w:spacing w:before="120" w:after="120"/>
            </w:pPr>
            <w:r>
              <w:rPr>
                <w:spacing w:val="-2"/>
              </w:rPr>
              <w:t>Marketing</w:t>
            </w:r>
            <w:r w:rsidR="00D72C0E">
              <w:rPr>
                <w:spacing w:val="-2"/>
              </w:rPr>
              <w:t>, including social media</w:t>
            </w:r>
          </w:p>
          <w:p w14:paraId="5117587B" w14:textId="77777777" w:rsidR="005759A7" w:rsidRDefault="002F789B" w:rsidP="00C51249">
            <w:pPr>
              <w:pStyle w:val="TableParagraph"/>
              <w:numPr>
                <w:ilvl w:val="0"/>
                <w:numId w:val="17"/>
              </w:numPr>
              <w:tabs>
                <w:tab w:val="left" w:pos="835"/>
              </w:tabs>
              <w:spacing w:before="120" w:after="120"/>
            </w:pPr>
            <w:r>
              <w:t>Maintenance</w:t>
            </w:r>
            <w:r>
              <w:rPr>
                <w:spacing w:val="-16"/>
              </w:rPr>
              <w:t xml:space="preserve"> </w:t>
            </w:r>
            <w:r>
              <w:t>or</w:t>
            </w:r>
            <w:r>
              <w:rPr>
                <w:spacing w:val="-13"/>
              </w:rPr>
              <w:t xml:space="preserve"> </w:t>
            </w:r>
            <w:r>
              <w:t>improvement</w:t>
            </w:r>
            <w:r>
              <w:rPr>
                <w:spacing w:val="-11"/>
              </w:rPr>
              <w:t xml:space="preserve"> </w:t>
            </w:r>
            <w:r>
              <w:t>of</w:t>
            </w:r>
            <w:r>
              <w:rPr>
                <w:spacing w:val="-11"/>
              </w:rPr>
              <w:t xml:space="preserve"> </w:t>
            </w:r>
            <w:r>
              <w:t>the</w:t>
            </w:r>
            <w:r>
              <w:rPr>
                <w:spacing w:val="-13"/>
              </w:rPr>
              <w:t xml:space="preserve"> </w:t>
            </w:r>
            <w:r>
              <w:t>current</w:t>
            </w:r>
            <w:r>
              <w:rPr>
                <w:spacing w:val="-9"/>
              </w:rPr>
              <w:t xml:space="preserve"> </w:t>
            </w:r>
            <w:r>
              <w:t>Tourism</w:t>
            </w:r>
            <w:r>
              <w:rPr>
                <w:spacing w:val="-9"/>
              </w:rPr>
              <w:t xml:space="preserve"> </w:t>
            </w:r>
            <w:r>
              <w:rPr>
                <w:spacing w:val="-2"/>
              </w:rPr>
              <w:t>reputation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A4147" w14:textId="77777777" w:rsidR="005759A7" w:rsidRDefault="005759A7" w:rsidP="00C51249">
            <w:pPr>
              <w:pStyle w:val="TableParagraph"/>
              <w:spacing w:before="120" w:after="120"/>
              <w:ind w:left="0"/>
              <w:rPr>
                <w:rFonts w:ascii="Times New Roman"/>
              </w:rPr>
            </w:pPr>
          </w:p>
        </w:tc>
      </w:tr>
      <w:tr w:rsidR="005759A7" w14:paraId="5C4DB6E0" w14:textId="77777777" w:rsidTr="00462B7E">
        <w:trPr>
          <w:trHeight w:val="1665"/>
        </w:trPr>
        <w:tc>
          <w:tcPr>
            <w:tcW w:w="7696" w:type="dxa"/>
          </w:tcPr>
          <w:p w14:paraId="1CDE46FE" w14:textId="714203F2" w:rsidR="005759A7" w:rsidRDefault="002F789B" w:rsidP="00C51249">
            <w:pPr>
              <w:pStyle w:val="TableParagraph"/>
              <w:spacing w:before="120" w:after="120"/>
              <w:rPr>
                <w:b/>
              </w:rPr>
            </w:pPr>
            <w:r>
              <w:rPr>
                <w:b/>
              </w:rPr>
              <w:t>Other</w:t>
            </w:r>
            <w:r>
              <w:rPr>
                <w:b/>
                <w:spacing w:val="-3"/>
              </w:rPr>
              <w:t xml:space="preserve"> </w:t>
            </w:r>
            <w:r>
              <w:rPr>
                <w:b/>
                <w:spacing w:val="-2"/>
              </w:rPr>
              <w:t>requirements</w:t>
            </w:r>
          </w:p>
          <w:p w14:paraId="1656503F" w14:textId="77777777" w:rsidR="005759A7" w:rsidRDefault="002F789B" w:rsidP="00C51249">
            <w:pPr>
              <w:pStyle w:val="TableParagraph"/>
              <w:spacing w:before="120" w:after="120"/>
            </w:pPr>
            <w:r>
              <w:t>The</w:t>
            </w:r>
            <w:r>
              <w:rPr>
                <w:spacing w:val="-12"/>
              </w:rPr>
              <w:t xml:space="preserve"> </w:t>
            </w:r>
            <w:r>
              <w:t>Contractor</w:t>
            </w:r>
            <w:r>
              <w:rPr>
                <w:spacing w:val="-10"/>
              </w:rPr>
              <w:t xml:space="preserve"> </w:t>
            </w:r>
            <w:r>
              <w:t>must</w:t>
            </w:r>
            <w:r>
              <w:rPr>
                <w:spacing w:val="-12"/>
              </w:rPr>
              <w:t xml:space="preserve"> </w:t>
            </w:r>
            <w:r>
              <w:t>have</w:t>
            </w:r>
            <w:r>
              <w:rPr>
                <w:spacing w:val="-12"/>
              </w:rPr>
              <w:t xml:space="preserve"> </w:t>
            </w:r>
            <w:r>
              <w:t>the</w:t>
            </w:r>
            <w:r>
              <w:rPr>
                <w:spacing w:val="-10"/>
              </w:rPr>
              <w:t xml:space="preserve"> </w:t>
            </w:r>
            <w:r>
              <w:t>following</w:t>
            </w:r>
            <w:r>
              <w:rPr>
                <w:spacing w:val="-8"/>
              </w:rPr>
              <w:t xml:space="preserve"> </w:t>
            </w:r>
            <w:r>
              <w:t>licences</w:t>
            </w:r>
            <w:r>
              <w:rPr>
                <w:spacing w:val="-11"/>
              </w:rPr>
              <w:t xml:space="preserve"> </w:t>
            </w:r>
            <w:r>
              <w:t>and</w:t>
            </w:r>
            <w:r>
              <w:rPr>
                <w:spacing w:val="-7"/>
              </w:rPr>
              <w:t xml:space="preserve"> </w:t>
            </w:r>
            <w:r>
              <w:rPr>
                <w:spacing w:val="-2"/>
              </w:rPr>
              <w:t>certificates:</w:t>
            </w:r>
          </w:p>
          <w:p w14:paraId="4C2694F1" w14:textId="47DFED30" w:rsidR="00E645F4" w:rsidRDefault="002F789B" w:rsidP="00C51249">
            <w:pPr>
              <w:pStyle w:val="TableParagraph"/>
              <w:numPr>
                <w:ilvl w:val="0"/>
                <w:numId w:val="18"/>
              </w:numPr>
              <w:tabs>
                <w:tab w:val="left" w:pos="835"/>
              </w:tabs>
              <w:spacing w:before="120" w:after="120"/>
            </w:pPr>
            <w:r>
              <w:t>Current</w:t>
            </w:r>
            <w:r>
              <w:rPr>
                <w:spacing w:val="-10"/>
              </w:rPr>
              <w:t xml:space="preserve"> </w:t>
            </w:r>
            <w:r>
              <w:t>NSW</w:t>
            </w:r>
            <w:r>
              <w:rPr>
                <w:spacing w:val="-8"/>
              </w:rPr>
              <w:t xml:space="preserve"> </w:t>
            </w:r>
            <w:r>
              <w:t>Drivers</w:t>
            </w:r>
            <w:r>
              <w:rPr>
                <w:spacing w:val="-7"/>
              </w:rPr>
              <w:t xml:space="preserve"> </w:t>
            </w:r>
            <w:r>
              <w:rPr>
                <w:spacing w:val="-2"/>
              </w:rPr>
              <w:t>Licence</w:t>
            </w:r>
            <w:r w:rsidR="00E645F4">
              <w:t xml:space="preserve"> </w:t>
            </w:r>
          </w:p>
          <w:p w14:paraId="68405476" w14:textId="004AAEF5" w:rsidR="00E645F4" w:rsidRDefault="00E645F4" w:rsidP="00C51249">
            <w:pPr>
              <w:pStyle w:val="TableParagraph"/>
              <w:numPr>
                <w:ilvl w:val="0"/>
                <w:numId w:val="18"/>
              </w:numPr>
              <w:tabs>
                <w:tab w:val="left" w:pos="835"/>
              </w:tabs>
              <w:spacing w:before="120" w:after="120"/>
            </w:pPr>
            <w:r>
              <w:t>Current</w:t>
            </w:r>
            <w:r>
              <w:rPr>
                <w:spacing w:val="-12"/>
              </w:rPr>
              <w:t xml:space="preserve"> </w:t>
            </w:r>
            <w:r>
              <w:t>Working</w:t>
            </w:r>
            <w:r>
              <w:rPr>
                <w:spacing w:val="-15"/>
              </w:rPr>
              <w:t xml:space="preserve"> </w:t>
            </w:r>
            <w:r>
              <w:t>With</w:t>
            </w:r>
            <w:r>
              <w:rPr>
                <w:spacing w:val="-9"/>
              </w:rPr>
              <w:t xml:space="preserve"> </w:t>
            </w:r>
            <w:r>
              <w:t>Children</w:t>
            </w:r>
            <w:r>
              <w:rPr>
                <w:spacing w:val="-10"/>
              </w:rPr>
              <w:t xml:space="preserve"> </w:t>
            </w:r>
            <w:r>
              <w:t>Check</w:t>
            </w:r>
            <w:r>
              <w:rPr>
                <w:spacing w:val="-14"/>
              </w:rPr>
              <w:t xml:space="preserve"> </w:t>
            </w:r>
            <w:r>
              <w:rPr>
                <w:spacing w:val="-2"/>
              </w:rPr>
              <w:t>number</w:t>
            </w:r>
          </w:p>
          <w:p w14:paraId="306599F3" w14:textId="77777777" w:rsidR="005759A7" w:rsidRPr="00170DE1" w:rsidRDefault="00E645F4" w:rsidP="00C51249">
            <w:pPr>
              <w:pStyle w:val="TableParagraph"/>
              <w:numPr>
                <w:ilvl w:val="0"/>
                <w:numId w:val="18"/>
              </w:numPr>
              <w:tabs>
                <w:tab w:val="left" w:pos="835"/>
              </w:tabs>
              <w:spacing w:before="120" w:after="120"/>
            </w:pPr>
            <w:r>
              <w:t>Chemcert Accreditation</w:t>
            </w:r>
          </w:p>
          <w:p w14:paraId="08514FCA" w14:textId="5622A270" w:rsidR="00170DE1" w:rsidRDefault="00170DE1" w:rsidP="00C51249">
            <w:pPr>
              <w:pStyle w:val="TableParagraph"/>
              <w:numPr>
                <w:ilvl w:val="0"/>
                <w:numId w:val="18"/>
              </w:numPr>
              <w:tabs>
                <w:tab w:val="left" w:pos="835"/>
              </w:tabs>
              <w:spacing w:before="120" w:after="120"/>
            </w:pPr>
            <w:r>
              <w:t>First Aid Certificate</w:t>
            </w:r>
          </w:p>
        </w:tc>
        <w:tc>
          <w:tcPr>
            <w:tcW w:w="1985" w:type="dxa"/>
          </w:tcPr>
          <w:p w14:paraId="326EB620" w14:textId="77777777" w:rsidR="005759A7" w:rsidRDefault="005759A7" w:rsidP="00C51249">
            <w:pPr>
              <w:pStyle w:val="TableParagraph"/>
              <w:spacing w:before="120" w:after="120"/>
              <w:ind w:left="0"/>
              <w:rPr>
                <w:rFonts w:ascii="Times New Roman"/>
              </w:rPr>
            </w:pPr>
          </w:p>
        </w:tc>
      </w:tr>
      <w:tr w:rsidR="004B4C25" w14:paraId="25C3C26C" w14:textId="77777777" w:rsidTr="00462B7E">
        <w:trPr>
          <w:trHeight w:val="2256"/>
        </w:trPr>
        <w:tc>
          <w:tcPr>
            <w:tcW w:w="7696" w:type="dxa"/>
          </w:tcPr>
          <w:p w14:paraId="162F3958" w14:textId="2ED8C527" w:rsidR="00951AC9" w:rsidRPr="00951AC9" w:rsidRDefault="00951AC9" w:rsidP="00C51249">
            <w:pPr>
              <w:pStyle w:val="TableParagraph"/>
              <w:spacing w:before="120" w:after="120"/>
              <w:ind w:left="113"/>
              <w:rPr>
                <w:b/>
              </w:rPr>
            </w:pPr>
            <w:bookmarkStart w:id="0" w:name="_Hlk51667801"/>
            <w:r w:rsidRPr="00951AC9">
              <w:rPr>
                <w:b/>
              </w:rPr>
              <w:t>Management of behaviour relating to the enjoyment of the Park</w:t>
            </w:r>
          </w:p>
          <w:p w14:paraId="30EC2ED2" w14:textId="15A286BF" w:rsidR="004B4C25" w:rsidRDefault="004B4C25" w:rsidP="00C51249">
            <w:pPr>
              <w:pStyle w:val="TableParagraph"/>
              <w:spacing w:before="120" w:after="120"/>
              <w:ind w:left="113"/>
              <w:rPr>
                <w:b/>
              </w:rPr>
            </w:pPr>
            <w:r w:rsidRPr="00951AC9">
              <w:t xml:space="preserve">Any activities that are being carried out by the Park users which negatively impact upon the general right of enjoyment of the Park and associated airspace are to be reported to the </w:t>
            </w:r>
            <w:r w:rsidR="00951AC9">
              <w:t>Principal</w:t>
            </w:r>
            <w:r w:rsidRPr="00951AC9">
              <w:t xml:space="preserve"> in the first instance or if the incident is an emergency, it is to be reported to the NSW Police, NSW Ambulance or NSW Fire (as appropriate) without delay. </w:t>
            </w:r>
            <w:r w:rsidR="00D72C0E">
              <w:t>The</w:t>
            </w:r>
            <w:r w:rsidRPr="00951AC9">
              <w:t xml:space="preserve"> contractor</w:t>
            </w:r>
            <w:r w:rsidR="00D72C0E">
              <w:t xml:space="preserve"> is </w:t>
            </w:r>
            <w:r w:rsidRPr="00951AC9">
              <w:t xml:space="preserve">not to undertake any actions without approval or direction from either the </w:t>
            </w:r>
            <w:r w:rsidR="00D72C0E">
              <w:t>Principal</w:t>
            </w:r>
            <w:r w:rsidRPr="00951AC9">
              <w:t xml:space="preserve"> or NSW Emergency Services.</w:t>
            </w:r>
            <w:bookmarkEnd w:id="0"/>
          </w:p>
        </w:tc>
        <w:tc>
          <w:tcPr>
            <w:tcW w:w="1985" w:type="dxa"/>
          </w:tcPr>
          <w:p w14:paraId="6FCCFAF0" w14:textId="77777777" w:rsidR="004B4C25" w:rsidRDefault="004B4C25" w:rsidP="00C51249">
            <w:pPr>
              <w:pStyle w:val="TableParagraph"/>
              <w:spacing w:before="120" w:after="120"/>
              <w:ind w:left="0"/>
              <w:rPr>
                <w:rFonts w:ascii="Times New Roman"/>
              </w:rPr>
            </w:pPr>
          </w:p>
        </w:tc>
      </w:tr>
      <w:tr w:rsidR="001F4B14" w14:paraId="7D4E4889" w14:textId="77777777" w:rsidTr="001F4B14">
        <w:trPr>
          <w:trHeight w:val="1007"/>
        </w:trPr>
        <w:tc>
          <w:tcPr>
            <w:tcW w:w="7696" w:type="dxa"/>
          </w:tcPr>
          <w:p w14:paraId="7B322765" w14:textId="0A31149D" w:rsidR="001F4B14" w:rsidRPr="00951AC9" w:rsidRDefault="001F4B14" w:rsidP="00C51249">
            <w:pPr>
              <w:pStyle w:val="TableParagraph"/>
              <w:spacing w:before="120" w:after="120"/>
              <w:ind w:left="113"/>
              <w:rPr>
                <w:b/>
              </w:rPr>
            </w:pPr>
            <w:r>
              <w:rPr>
                <w:sz w:val="21"/>
              </w:rPr>
              <w:t>Provide</w:t>
            </w:r>
            <w:r>
              <w:rPr>
                <w:spacing w:val="-10"/>
                <w:sz w:val="21"/>
              </w:rPr>
              <w:t xml:space="preserve"> </w:t>
            </w:r>
            <w:r>
              <w:rPr>
                <w:sz w:val="21"/>
              </w:rPr>
              <w:t>a</w:t>
            </w:r>
            <w:r>
              <w:rPr>
                <w:spacing w:val="-12"/>
                <w:sz w:val="21"/>
              </w:rPr>
              <w:t xml:space="preserve"> </w:t>
            </w:r>
            <w:r>
              <w:rPr>
                <w:sz w:val="21"/>
              </w:rPr>
              <w:t>correctly</w:t>
            </w:r>
            <w:r>
              <w:rPr>
                <w:spacing w:val="-9"/>
                <w:sz w:val="21"/>
              </w:rPr>
              <w:t xml:space="preserve"> </w:t>
            </w:r>
            <w:r>
              <w:rPr>
                <w:sz w:val="21"/>
              </w:rPr>
              <w:t>rendered</w:t>
            </w:r>
            <w:r>
              <w:rPr>
                <w:spacing w:val="-12"/>
                <w:sz w:val="21"/>
              </w:rPr>
              <w:t xml:space="preserve"> </w:t>
            </w:r>
            <w:r>
              <w:rPr>
                <w:sz w:val="21"/>
              </w:rPr>
              <w:t>monthly</w:t>
            </w:r>
            <w:r>
              <w:rPr>
                <w:spacing w:val="-12"/>
                <w:sz w:val="21"/>
              </w:rPr>
              <w:t xml:space="preserve"> </w:t>
            </w:r>
            <w:r>
              <w:rPr>
                <w:sz w:val="21"/>
              </w:rPr>
              <w:t>tax</w:t>
            </w:r>
            <w:r>
              <w:rPr>
                <w:spacing w:val="-12"/>
                <w:sz w:val="21"/>
              </w:rPr>
              <w:t xml:space="preserve"> </w:t>
            </w:r>
            <w:r>
              <w:rPr>
                <w:sz w:val="21"/>
              </w:rPr>
              <w:t>invoice</w:t>
            </w:r>
            <w:r>
              <w:rPr>
                <w:spacing w:val="-5"/>
                <w:sz w:val="21"/>
              </w:rPr>
              <w:t xml:space="preserve"> </w:t>
            </w:r>
            <w:r>
              <w:rPr>
                <w:sz w:val="21"/>
              </w:rPr>
              <w:t>to</w:t>
            </w:r>
            <w:r>
              <w:rPr>
                <w:spacing w:val="-6"/>
                <w:sz w:val="21"/>
              </w:rPr>
              <w:t xml:space="preserve"> </w:t>
            </w:r>
            <w:r>
              <w:rPr>
                <w:sz w:val="21"/>
              </w:rPr>
              <w:t>the</w:t>
            </w:r>
            <w:r>
              <w:rPr>
                <w:spacing w:val="-12"/>
                <w:sz w:val="21"/>
              </w:rPr>
              <w:t xml:space="preserve"> </w:t>
            </w:r>
            <w:r>
              <w:rPr>
                <w:sz w:val="21"/>
              </w:rPr>
              <w:t>Principal</w:t>
            </w:r>
            <w:r>
              <w:rPr>
                <w:spacing w:val="-8"/>
                <w:sz w:val="21"/>
              </w:rPr>
              <w:t xml:space="preserve"> </w:t>
            </w:r>
            <w:r>
              <w:rPr>
                <w:spacing w:val="-5"/>
                <w:sz w:val="21"/>
              </w:rPr>
              <w:t xml:space="preserve">to </w:t>
            </w:r>
            <w:r>
              <w:rPr>
                <w:sz w:val="21"/>
              </w:rPr>
              <w:t>enable</w:t>
            </w:r>
            <w:r>
              <w:rPr>
                <w:spacing w:val="-3"/>
                <w:sz w:val="21"/>
              </w:rPr>
              <w:t xml:space="preserve"> </w:t>
            </w:r>
            <w:r>
              <w:rPr>
                <w:sz w:val="21"/>
              </w:rPr>
              <w:t>equal</w:t>
            </w:r>
            <w:r>
              <w:rPr>
                <w:spacing w:val="-2"/>
                <w:sz w:val="21"/>
              </w:rPr>
              <w:t xml:space="preserve"> </w:t>
            </w:r>
            <w:r>
              <w:rPr>
                <w:sz w:val="21"/>
              </w:rPr>
              <w:t>payments,</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z w:val="21"/>
              </w:rPr>
              <w:t>amount</w:t>
            </w:r>
            <w:r>
              <w:rPr>
                <w:spacing w:val="-4"/>
                <w:sz w:val="21"/>
              </w:rPr>
              <w:t xml:space="preserve"> </w:t>
            </w:r>
            <w:r>
              <w:rPr>
                <w:sz w:val="21"/>
              </w:rPr>
              <w:t>agreed</w:t>
            </w:r>
            <w:r>
              <w:rPr>
                <w:spacing w:val="-5"/>
                <w:sz w:val="21"/>
              </w:rPr>
              <w:t xml:space="preserve"> </w:t>
            </w:r>
            <w:r>
              <w:rPr>
                <w:sz w:val="21"/>
              </w:rPr>
              <w:t>in</w:t>
            </w:r>
            <w:r>
              <w:rPr>
                <w:spacing w:val="-3"/>
                <w:sz w:val="21"/>
              </w:rPr>
              <w:t xml:space="preserve"> </w:t>
            </w:r>
            <w:r>
              <w:rPr>
                <w:sz w:val="21"/>
              </w:rPr>
              <w:t>this</w:t>
            </w:r>
            <w:r>
              <w:rPr>
                <w:spacing w:val="-3"/>
                <w:sz w:val="21"/>
              </w:rPr>
              <w:t xml:space="preserve"> </w:t>
            </w:r>
            <w:r>
              <w:rPr>
                <w:sz w:val="21"/>
              </w:rPr>
              <w:t>contract</w:t>
            </w:r>
            <w:r>
              <w:rPr>
                <w:spacing w:val="-4"/>
                <w:sz w:val="21"/>
              </w:rPr>
              <w:t xml:space="preserve"> </w:t>
            </w:r>
            <w:r>
              <w:rPr>
                <w:sz w:val="21"/>
              </w:rPr>
              <w:t>Active Australia Business Number (ABN)</w:t>
            </w:r>
          </w:p>
        </w:tc>
        <w:tc>
          <w:tcPr>
            <w:tcW w:w="1985" w:type="dxa"/>
          </w:tcPr>
          <w:p w14:paraId="4E1E5922" w14:textId="77777777" w:rsidR="001F4B14" w:rsidRDefault="001F4B14" w:rsidP="00C51249">
            <w:pPr>
              <w:pStyle w:val="TableParagraph"/>
              <w:spacing w:before="120" w:after="120"/>
              <w:ind w:left="0"/>
              <w:rPr>
                <w:rFonts w:ascii="Times New Roman"/>
              </w:rPr>
            </w:pPr>
          </w:p>
        </w:tc>
      </w:tr>
    </w:tbl>
    <w:p w14:paraId="3ECABB3D" w14:textId="77777777" w:rsidR="001F4B14" w:rsidRDefault="001F4B14">
      <w:pPr>
        <w:rPr>
          <w:rFonts w:ascii="Times New Roman"/>
        </w:rPr>
      </w:pPr>
      <w:r>
        <w:rPr>
          <w:rFonts w:ascii="Times New Roman"/>
        </w:rPr>
        <w:br w:type="page"/>
      </w:r>
    </w:p>
    <w:p w14:paraId="55296410" w14:textId="77777777" w:rsidR="005759A7" w:rsidRDefault="002F789B">
      <w:pPr>
        <w:pStyle w:val="Heading1"/>
        <w:spacing w:before="77"/>
        <w:ind w:left="353" w:firstLine="0"/>
        <w:jc w:val="both"/>
      </w:pPr>
      <w:r>
        <w:rPr>
          <w:spacing w:val="-2"/>
          <w:u w:val="single"/>
        </w:rPr>
        <w:t>SCHEDULE</w:t>
      </w:r>
      <w:r>
        <w:rPr>
          <w:spacing w:val="-7"/>
          <w:u w:val="single"/>
        </w:rPr>
        <w:t xml:space="preserve"> </w:t>
      </w:r>
      <w:r>
        <w:rPr>
          <w:spacing w:val="-2"/>
          <w:u w:val="single"/>
        </w:rPr>
        <w:t>THREE</w:t>
      </w:r>
      <w:r>
        <w:rPr>
          <w:spacing w:val="-6"/>
          <w:u w:val="single"/>
        </w:rPr>
        <w:t xml:space="preserve"> </w:t>
      </w:r>
      <w:r>
        <w:rPr>
          <w:spacing w:val="-2"/>
          <w:u w:val="single"/>
        </w:rPr>
        <w:t>–</w:t>
      </w:r>
      <w:r>
        <w:rPr>
          <w:spacing w:val="3"/>
          <w:u w:val="single"/>
        </w:rPr>
        <w:t xml:space="preserve"> </w:t>
      </w:r>
      <w:r>
        <w:rPr>
          <w:spacing w:val="-2"/>
          <w:u w:val="single"/>
        </w:rPr>
        <w:t>PERFORMANCE</w:t>
      </w:r>
      <w:r>
        <w:rPr>
          <w:spacing w:val="1"/>
          <w:u w:val="single"/>
        </w:rPr>
        <w:t xml:space="preserve"> </w:t>
      </w:r>
      <w:r>
        <w:rPr>
          <w:spacing w:val="-2"/>
          <w:u w:val="single"/>
        </w:rPr>
        <w:t>CRITERIA</w:t>
      </w:r>
    </w:p>
    <w:p w14:paraId="2FF0A8EF" w14:textId="77777777" w:rsidR="005759A7" w:rsidRDefault="002F789B">
      <w:pPr>
        <w:pStyle w:val="BodyText"/>
        <w:spacing w:before="176" w:line="259" w:lineRule="auto"/>
        <w:ind w:left="353" w:right="405" w:firstLine="0"/>
      </w:pPr>
      <w:proofErr w:type="gramStart"/>
      <w:r>
        <w:t>For the purpose of</w:t>
      </w:r>
      <w:proofErr w:type="gramEnd"/>
      <w:r>
        <w:t xml:space="preserve"> Clause 6 (Monitoring of Services), the Contractor must meet the following Performance Criteria in the provision of the Services, provided that the Principal may direct the Contractor to provide any further reports the Principal reasonably requires to know and understand all aspects of the Park’s operation:</w:t>
      </w:r>
    </w:p>
    <w:p w14:paraId="3E8D9A9D" w14:textId="77777777" w:rsidR="005759A7" w:rsidRDefault="005759A7">
      <w:pPr>
        <w:pStyle w:val="BodyText"/>
        <w:spacing w:before="28"/>
        <w:ind w:left="0" w:firstLine="0"/>
        <w:jc w:val="left"/>
        <w:rPr>
          <w:sz w:val="20"/>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5"/>
        <w:gridCol w:w="1561"/>
      </w:tblGrid>
      <w:tr w:rsidR="005759A7" w14:paraId="59F3F7D5" w14:textId="77777777">
        <w:trPr>
          <w:trHeight w:val="244"/>
        </w:trPr>
        <w:tc>
          <w:tcPr>
            <w:tcW w:w="8335" w:type="dxa"/>
            <w:shd w:val="clear" w:color="auto" w:fill="ACAAAA"/>
          </w:tcPr>
          <w:p w14:paraId="59713EF1" w14:textId="77777777" w:rsidR="005759A7" w:rsidRPr="00CE1470" w:rsidRDefault="002F789B" w:rsidP="00C51249">
            <w:pPr>
              <w:pStyle w:val="TableParagraph"/>
              <w:spacing w:before="120" w:after="120"/>
              <w:rPr>
                <w:b/>
                <w:sz w:val="28"/>
                <w:szCs w:val="24"/>
              </w:rPr>
            </w:pPr>
            <w:r w:rsidRPr="00CE1470">
              <w:rPr>
                <w:b/>
                <w:sz w:val="28"/>
                <w:szCs w:val="24"/>
              </w:rPr>
              <w:t>Item</w:t>
            </w:r>
          </w:p>
        </w:tc>
        <w:tc>
          <w:tcPr>
            <w:tcW w:w="1561" w:type="dxa"/>
            <w:shd w:val="clear" w:color="auto" w:fill="ACAAAA"/>
          </w:tcPr>
          <w:p w14:paraId="68888F72" w14:textId="77777777" w:rsidR="005759A7" w:rsidRPr="00CE1470" w:rsidRDefault="002F789B" w:rsidP="00C51249">
            <w:pPr>
              <w:pStyle w:val="TableParagraph"/>
              <w:spacing w:before="120" w:after="120"/>
              <w:ind w:left="114"/>
              <w:rPr>
                <w:b/>
                <w:sz w:val="28"/>
                <w:szCs w:val="24"/>
              </w:rPr>
            </w:pPr>
            <w:r w:rsidRPr="00CE1470">
              <w:rPr>
                <w:b/>
                <w:sz w:val="28"/>
                <w:szCs w:val="24"/>
              </w:rPr>
              <w:t>Frequency</w:t>
            </w:r>
          </w:p>
        </w:tc>
      </w:tr>
      <w:tr w:rsidR="005759A7" w14:paraId="550CF692" w14:textId="77777777" w:rsidTr="00462B7E">
        <w:trPr>
          <w:trHeight w:val="3123"/>
        </w:trPr>
        <w:tc>
          <w:tcPr>
            <w:tcW w:w="8335" w:type="dxa"/>
          </w:tcPr>
          <w:p w14:paraId="7F778409" w14:textId="112A409E" w:rsidR="005759A7" w:rsidRDefault="002F789B" w:rsidP="00C51249">
            <w:pPr>
              <w:pStyle w:val="TableParagraph"/>
              <w:spacing w:before="120" w:after="120"/>
              <w:rPr>
                <w:sz w:val="21"/>
                <w:szCs w:val="21"/>
              </w:rPr>
            </w:pPr>
            <w:r w:rsidRPr="4DBC35BE">
              <w:rPr>
                <w:sz w:val="21"/>
                <w:szCs w:val="21"/>
              </w:rPr>
              <w:t>Prepare</w:t>
            </w:r>
            <w:r w:rsidRPr="4DBC35BE">
              <w:rPr>
                <w:spacing w:val="-2"/>
                <w:sz w:val="21"/>
                <w:szCs w:val="21"/>
              </w:rPr>
              <w:t xml:space="preserve"> </w:t>
            </w:r>
            <w:r w:rsidRPr="4DBC35BE">
              <w:rPr>
                <w:sz w:val="21"/>
                <w:szCs w:val="21"/>
              </w:rPr>
              <w:t>and</w:t>
            </w:r>
            <w:r w:rsidRPr="4DBC35BE">
              <w:rPr>
                <w:spacing w:val="-2"/>
                <w:sz w:val="21"/>
                <w:szCs w:val="21"/>
              </w:rPr>
              <w:t xml:space="preserve"> </w:t>
            </w:r>
            <w:r w:rsidRPr="4DBC35BE">
              <w:rPr>
                <w:sz w:val="21"/>
                <w:szCs w:val="21"/>
              </w:rPr>
              <w:t>submit to the</w:t>
            </w:r>
            <w:r w:rsidRPr="4DBC35BE">
              <w:rPr>
                <w:spacing w:val="24"/>
                <w:sz w:val="21"/>
                <w:szCs w:val="21"/>
              </w:rPr>
              <w:t xml:space="preserve"> </w:t>
            </w:r>
            <w:r w:rsidRPr="4DBC35BE">
              <w:rPr>
                <w:sz w:val="21"/>
                <w:szCs w:val="21"/>
              </w:rPr>
              <w:t>Principal</w:t>
            </w:r>
            <w:r w:rsidRPr="4DBC35BE">
              <w:rPr>
                <w:spacing w:val="25"/>
                <w:sz w:val="21"/>
                <w:szCs w:val="21"/>
              </w:rPr>
              <w:t xml:space="preserve"> </w:t>
            </w:r>
            <w:r w:rsidRPr="4DBC35BE">
              <w:rPr>
                <w:sz w:val="21"/>
                <w:szCs w:val="21"/>
              </w:rPr>
              <w:t>a</w:t>
            </w:r>
            <w:r w:rsidRPr="4DBC35BE">
              <w:rPr>
                <w:spacing w:val="-2"/>
                <w:sz w:val="21"/>
                <w:szCs w:val="21"/>
              </w:rPr>
              <w:t xml:space="preserve"> </w:t>
            </w:r>
            <w:r w:rsidRPr="4DBC35BE">
              <w:rPr>
                <w:sz w:val="21"/>
                <w:szCs w:val="21"/>
              </w:rPr>
              <w:t>written</w:t>
            </w:r>
            <w:r w:rsidRPr="4DBC35BE">
              <w:rPr>
                <w:spacing w:val="24"/>
                <w:sz w:val="21"/>
                <w:szCs w:val="21"/>
              </w:rPr>
              <w:t xml:space="preserve"> </w:t>
            </w:r>
            <w:r w:rsidRPr="4DBC35BE">
              <w:rPr>
                <w:sz w:val="21"/>
                <w:szCs w:val="21"/>
              </w:rPr>
              <w:t>report detailing</w:t>
            </w:r>
            <w:r w:rsidRPr="4DBC35BE">
              <w:rPr>
                <w:spacing w:val="-2"/>
                <w:sz w:val="21"/>
                <w:szCs w:val="21"/>
              </w:rPr>
              <w:t xml:space="preserve"> </w:t>
            </w:r>
            <w:r w:rsidRPr="4DBC35BE">
              <w:rPr>
                <w:sz w:val="21"/>
                <w:szCs w:val="21"/>
              </w:rPr>
              <w:t>for the</w:t>
            </w:r>
            <w:r w:rsidRPr="4DBC35BE">
              <w:rPr>
                <w:spacing w:val="-2"/>
                <w:sz w:val="21"/>
                <w:szCs w:val="21"/>
              </w:rPr>
              <w:t xml:space="preserve"> </w:t>
            </w:r>
            <w:r w:rsidRPr="4DBC35BE">
              <w:rPr>
                <w:sz w:val="21"/>
                <w:szCs w:val="21"/>
              </w:rPr>
              <w:t>preceding</w:t>
            </w:r>
            <w:r w:rsidRPr="4DBC35BE">
              <w:rPr>
                <w:spacing w:val="-2"/>
                <w:sz w:val="21"/>
                <w:szCs w:val="21"/>
              </w:rPr>
              <w:t xml:space="preserve"> </w:t>
            </w:r>
            <w:r w:rsidR="00667917" w:rsidRPr="4DBC35BE">
              <w:rPr>
                <w:sz w:val="21"/>
                <w:szCs w:val="21"/>
              </w:rPr>
              <w:t>three-month</w:t>
            </w:r>
            <w:r w:rsidRPr="4DBC35BE">
              <w:rPr>
                <w:sz w:val="21"/>
                <w:szCs w:val="21"/>
              </w:rPr>
              <w:t xml:space="preserve"> period:</w:t>
            </w:r>
          </w:p>
          <w:p w14:paraId="27114F6C" w14:textId="77777777" w:rsidR="005759A7" w:rsidRDefault="002F789B" w:rsidP="00C51249">
            <w:pPr>
              <w:pStyle w:val="TableParagraph"/>
              <w:numPr>
                <w:ilvl w:val="0"/>
                <w:numId w:val="2"/>
              </w:numPr>
              <w:tabs>
                <w:tab w:val="left" w:pos="834"/>
              </w:tabs>
              <w:spacing w:before="120" w:after="120"/>
              <w:ind w:left="834" w:hanging="361"/>
              <w:rPr>
                <w:sz w:val="21"/>
              </w:rPr>
            </w:pPr>
            <w:r>
              <w:rPr>
                <w:sz w:val="21"/>
              </w:rPr>
              <w:t>Visitor</w:t>
            </w:r>
            <w:r>
              <w:rPr>
                <w:spacing w:val="-15"/>
                <w:sz w:val="21"/>
              </w:rPr>
              <w:t xml:space="preserve"> </w:t>
            </w:r>
            <w:r>
              <w:rPr>
                <w:sz w:val="21"/>
              </w:rPr>
              <w:t>numbers</w:t>
            </w:r>
            <w:r>
              <w:rPr>
                <w:spacing w:val="-10"/>
                <w:sz w:val="21"/>
              </w:rPr>
              <w:t xml:space="preserve"> </w:t>
            </w:r>
            <w:r>
              <w:rPr>
                <w:sz w:val="21"/>
              </w:rPr>
              <w:t>to</w:t>
            </w:r>
            <w:r>
              <w:rPr>
                <w:spacing w:val="-7"/>
                <w:sz w:val="21"/>
              </w:rPr>
              <w:t xml:space="preserve"> </w:t>
            </w:r>
            <w:r>
              <w:rPr>
                <w:sz w:val="21"/>
              </w:rPr>
              <w:t>the</w:t>
            </w:r>
            <w:r>
              <w:rPr>
                <w:spacing w:val="-7"/>
                <w:sz w:val="21"/>
              </w:rPr>
              <w:t xml:space="preserve"> </w:t>
            </w:r>
            <w:r>
              <w:rPr>
                <w:spacing w:val="-4"/>
                <w:sz w:val="21"/>
              </w:rPr>
              <w:t>Park;</w:t>
            </w:r>
          </w:p>
          <w:p w14:paraId="5E20A957" w14:textId="77777777" w:rsidR="005759A7" w:rsidRDefault="002F789B" w:rsidP="00C51249">
            <w:pPr>
              <w:pStyle w:val="TableParagraph"/>
              <w:numPr>
                <w:ilvl w:val="0"/>
                <w:numId w:val="2"/>
              </w:numPr>
              <w:tabs>
                <w:tab w:val="left" w:pos="834"/>
              </w:tabs>
              <w:spacing w:before="120" w:after="120"/>
              <w:ind w:left="834" w:hanging="361"/>
              <w:rPr>
                <w:sz w:val="21"/>
              </w:rPr>
            </w:pPr>
            <w:r>
              <w:rPr>
                <w:sz w:val="21"/>
              </w:rPr>
              <w:t>Bed</w:t>
            </w:r>
            <w:r>
              <w:rPr>
                <w:spacing w:val="-4"/>
                <w:sz w:val="21"/>
              </w:rPr>
              <w:t xml:space="preserve"> </w:t>
            </w:r>
            <w:r>
              <w:rPr>
                <w:spacing w:val="-2"/>
                <w:sz w:val="21"/>
              </w:rPr>
              <w:t>Nights;</w:t>
            </w:r>
          </w:p>
          <w:p w14:paraId="260D56E8" w14:textId="77777777" w:rsidR="005759A7" w:rsidRDefault="002F789B" w:rsidP="00C51249">
            <w:pPr>
              <w:pStyle w:val="TableParagraph"/>
              <w:numPr>
                <w:ilvl w:val="0"/>
                <w:numId w:val="2"/>
              </w:numPr>
              <w:tabs>
                <w:tab w:val="left" w:pos="832"/>
              </w:tabs>
              <w:spacing w:before="120" w:after="120"/>
              <w:ind w:left="832" w:hanging="359"/>
              <w:rPr>
                <w:sz w:val="21"/>
              </w:rPr>
            </w:pPr>
            <w:r>
              <w:rPr>
                <w:sz w:val="21"/>
              </w:rPr>
              <w:t>All</w:t>
            </w:r>
            <w:r>
              <w:rPr>
                <w:spacing w:val="-7"/>
                <w:sz w:val="21"/>
              </w:rPr>
              <w:t xml:space="preserve"> </w:t>
            </w:r>
            <w:r>
              <w:rPr>
                <w:spacing w:val="-2"/>
                <w:sz w:val="21"/>
              </w:rPr>
              <w:t>income;</w:t>
            </w:r>
          </w:p>
          <w:p w14:paraId="68CBD620" w14:textId="77777777" w:rsidR="005759A7" w:rsidRDefault="002F789B" w:rsidP="00C51249">
            <w:pPr>
              <w:pStyle w:val="TableParagraph"/>
              <w:numPr>
                <w:ilvl w:val="0"/>
                <w:numId w:val="2"/>
              </w:numPr>
              <w:tabs>
                <w:tab w:val="left" w:pos="832"/>
              </w:tabs>
              <w:spacing w:before="120" w:after="120"/>
              <w:ind w:left="832" w:hanging="359"/>
              <w:rPr>
                <w:sz w:val="21"/>
              </w:rPr>
            </w:pPr>
            <w:r>
              <w:rPr>
                <w:sz w:val="21"/>
              </w:rPr>
              <w:t>All</w:t>
            </w:r>
            <w:r>
              <w:rPr>
                <w:spacing w:val="-4"/>
                <w:sz w:val="21"/>
              </w:rPr>
              <w:t xml:space="preserve"> </w:t>
            </w:r>
            <w:r>
              <w:rPr>
                <w:spacing w:val="-2"/>
                <w:sz w:val="21"/>
              </w:rPr>
              <w:t>expenditure;</w:t>
            </w:r>
          </w:p>
          <w:p w14:paraId="6EE26D47" w14:textId="77777777" w:rsidR="005759A7" w:rsidRDefault="002F789B" w:rsidP="00C51249">
            <w:pPr>
              <w:pStyle w:val="TableParagraph"/>
              <w:numPr>
                <w:ilvl w:val="0"/>
                <w:numId w:val="2"/>
              </w:numPr>
              <w:tabs>
                <w:tab w:val="left" w:pos="832"/>
              </w:tabs>
              <w:spacing w:before="120" w:after="120"/>
              <w:ind w:left="832" w:hanging="359"/>
              <w:rPr>
                <w:sz w:val="21"/>
              </w:rPr>
            </w:pPr>
            <w:r>
              <w:rPr>
                <w:sz w:val="21"/>
              </w:rPr>
              <w:t>Net</w:t>
            </w:r>
            <w:r>
              <w:rPr>
                <w:spacing w:val="-2"/>
                <w:sz w:val="21"/>
              </w:rPr>
              <w:t xml:space="preserve"> revenue;</w:t>
            </w:r>
          </w:p>
          <w:p w14:paraId="7F872CF5" w14:textId="77777777" w:rsidR="005759A7" w:rsidRDefault="002F789B" w:rsidP="00C51249">
            <w:pPr>
              <w:pStyle w:val="TableParagraph"/>
              <w:numPr>
                <w:ilvl w:val="0"/>
                <w:numId w:val="2"/>
              </w:numPr>
              <w:tabs>
                <w:tab w:val="left" w:pos="832"/>
              </w:tabs>
              <w:spacing w:before="120" w:after="120"/>
              <w:ind w:left="832" w:hanging="359"/>
              <w:rPr>
                <w:sz w:val="21"/>
              </w:rPr>
            </w:pPr>
            <w:r>
              <w:rPr>
                <w:spacing w:val="-2"/>
                <w:sz w:val="21"/>
              </w:rPr>
              <w:t>Full</w:t>
            </w:r>
            <w:r>
              <w:rPr>
                <w:spacing w:val="2"/>
                <w:sz w:val="21"/>
              </w:rPr>
              <w:t xml:space="preserve"> </w:t>
            </w:r>
            <w:r>
              <w:rPr>
                <w:spacing w:val="-2"/>
                <w:sz w:val="21"/>
              </w:rPr>
              <w:t>reconciliation</w:t>
            </w:r>
            <w:r>
              <w:rPr>
                <w:spacing w:val="1"/>
                <w:sz w:val="21"/>
              </w:rPr>
              <w:t xml:space="preserve"> </w:t>
            </w:r>
            <w:r>
              <w:rPr>
                <w:spacing w:val="-2"/>
                <w:sz w:val="21"/>
              </w:rPr>
              <w:t>of</w:t>
            </w:r>
            <w:r>
              <w:rPr>
                <w:spacing w:val="-3"/>
                <w:sz w:val="21"/>
              </w:rPr>
              <w:t xml:space="preserve"> </w:t>
            </w:r>
            <w:r>
              <w:rPr>
                <w:spacing w:val="-2"/>
                <w:sz w:val="21"/>
              </w:rPr>
              <w:t>income,</w:t>
            </w:r>
            <w:r>
              <w:rPr>
                <w:spacing w:val="-7"/>
                <w:sz w:val="21"/>
              </w:rPr>
              <w:t xml:space="preserve"> </w:t>
            </w:r>
            <w:proofErr w:type="gramStart"/>
            <w:r>
              <w:rPr>
                <w:spacing w:val="-2"/>
                <w:sz w:val="21"/>
              </w:rPr>
              <w:t>expenditure</w:t>
            </w:r>
            <w:proofErr w:type="gramEnd"/>
            <w:r>
              <w:rPr>
                <w:spacing w:val="-1"/>
                <w:sz w:val="21"/>
              </w:rPr>
              <w:t xml:space="preserve"> </w:t>
            </w:r>
            <w:r>
              <w:rPr>
                <w:spacing w:val="-2"/>
                <w:sz w:val="21"/>
              </w:rPr>
              <w:t>and</w:t>
            </w:r>
            <w:r>
              <w:rPr>
                <w:sz w:val="21"/>
              </w:rPr>
              <w:t xml:space="preserve"> </w:t>
            </w:r>
            <w:r>
              <w:rPr>
                <w:spacing w:val="-2"/>
                <w:sz w:val="21"/>
              </w:rPr>
              <w:t>banking;</w:t>
            </w:r>
          </w:p>
          <w:p w14:paraId="7FD4B00E" w14:textId="77777777" w:rsidR="005759A7" w:rsidRDefault="002F789B" w:rsidP="00C51249">
            <w:pPr>
              <w:pStyle w:val="TableParagraph"/>
              <w:numPr>
                <w:ilvl w:val="0"/>
                <w:numId w:val="2"/>
              </w:numPr>
              <w:tabs>
                <w:tab w:val="left" w:pos="832"/>
              </w:tabs>
              <w:spacing w:before="120" w:after="120"/>
              <w:ind w:left="832" w:hanging="359"/>
              <w:rPr>
                <w:sz w:val="21"/>
              </w:rPr>
            </w:pPr>
            <w:r>
              <w:rPr>
                <w:sz w:val="21"/>
              </w:rPr>
              <w:t>Gross</w:t>
            </w:r>
            <w:r>
              <w:rPr>
                <w:spacing w:val="-15"/>
                <w:sz w:val="21"/>
              </w:rPr>
              <w:t xml:space="preserve"> </w:t>
            </w:r>
            <w:r>
              <w:rPr>
                <w:sz w:val="21"/>
              </w:rPr>
              <w:t>income</w:t>
            </w:r>
            <w:r>
              <w:rPr>
                <w:spacing w:val="-9"/>
                <w:sz w:val="21"/>
              </w:rPr>
              <w:t xml:space="preserve"> </w:t>
            </w:r>
            <w:r>
              <w:rPr>
                <w:sz w:val="21"/>
              </w:rPr>
              <w:t>from</w:t>
            </w:r>
            <w:r>
              <w:rPr>
                <w:spacing w:val="-7"/>
                <w:sz w:val="21"/>
              </w:rPr>
              <w:t xml:space="preserve"> </w:t>
            </w:r>
            <w:r>
              <w:rPr>
                <w:sz w:val="21"/>
              </w:rPr>
              <w:t>the</w:t>
            </w:r>
            <w:r>
              <w:rPr>
                <w:spacing w:val="-10"/>
                <w:sz w:val="21"/>
              </w:rPr>
              <w:t xml:space="preserve"> </w:t>
            </w:r>
            <w:r>
              <w:rPr>
                <w:sz w:val="21"/>
              </w:rPr>
              <w:t>Contractor</w:t>
            </w:r>
            <w:r>
              <w:rPr>
                <w:spacing w:val="-11"/>
                <w:sz w:val="21"/>
              </w:rPr>
              <w:t xml:space="preserve"> </w:t>
            </w:r>
            <w:r>
              <w:rPr>
                <w:sz w:val="21"/>
              </w:rPr>
              <w:t>'s</w:t>
            </w:r>
            <w:r>
              <w:rPr>
                <w:spacing w:val="-11"/>
                <w:sz w:val="21"/>
              </w:rPr>
              <w:t xml:space="preserve"> </w:t>
            </w:r>
            <w:r>
              <w:rPr>
                <w:sz w:val="21"/>
              </w:rPr>
              <w:t>operation</w:t>
            </w:r>
            <w:r>
              <w:rPr>
                <w:spacing w:val="-14"/>
                <w:sz w:val="21"/>
              </w:rPr>
              <w:t xml:space="preserve"> </w:t>
            </w:r>
            <w:r>
              <w:rPr>
                <w:sz w:val="21"/>
              </w:rPr>
              <w:t>of</w:t>
            </w:r>
            <w:r>
              <w:rPr>
                <w:spacing w:val="-13"/>
                <w:sz w:val="21"/>
              </w:rPr>
              <w:t xml:space="preserve"> </w:t>
            </w:r>
            <w:r>
              <w:rPr>
                <w:sz w:val="21"/>
              </w:rPr>
              <w:t>the</w:t>
            </w:r>
            <w:r>
              <w:rPr>
                <w:spacing w:val="-11"/>
                <w:sz w:val="21"/>
              </w:rPr>
              <w:t xml:space="preserve"> </w:t>
            </w:r>
            <w:r>
              <w:rPr>
                <w:spacing w:val="-2"/>
                <w:sz w:val="21"/>
              </w:rPr>
              <w:t>kiosk;</w:t>
            </w:r>
          </w:p>
          <w:p w14:paraId="1D730F6F" w14:textId="77777777" w:rsidR="005759A7" w:rsidRDefault="002F789B" w:rsidP="00C51249">
            <w:pPr>
              <w:pStyle w:val="TableParagraph"/>
              <w:numPr>
                <w:ilvl w:val="0"/>
                <w:numId w:val="2"/>
              </w:numPr>
              <w:tabs>
                <w:tab w:val="left" w:pos="832"/>
              </w:tabs>
              <w:spacing w:before="120" w:after="120"/>
              <w:ind w:left="832" w:hanging="359"/>
              <w:rPr>
                <w:sz w:val="21"/>
              </w:rPr>
            </w:pPr>
            <w:r>
              <w:rPr>
                <w:sz w:val="21"/>
              </w:rPr>
              <w:t>Any</w:t>
            </w:r>
            <w:r>
              <w:rPr>
                <w:spacing w:val="-17"/>
                <w:sz w:val="21"/>
              </w:rPr>
              <w:t xml:space="preserve"> </w:t>
            </w:r>
            <w:r>
              <w:rPr>
                <w:sz w:val="21"/>
              </w:rPr>
              <w:t>maintenance</w:t>
            </w:r>
            <w:r>
              <w:rPr>
                <w:spacing w:val="-15"/>
                <w:sz w:val="21"/>
              </w:rPr>
              <w:t xml:space="preserve"> </w:t>
            </w:r>
            <w:r>
              <w:rPr>
                <w:sz w:val="21"/>
              </w:rPr>
              <w:t>or</w:t>
            </w:r>
            <w:r>
              <w:rPr>
                <w:spacing w:val="-12"/>
                <w:sz w:val="21"/>
              </w:rPr>
              <w:t xml:space="preserve"> </w:t>
            </w:r>
            <w:r>
              <w:rPr>
                <w:sz w:val="21"/>
              </w:rPr>
              <w:t>occupational</w:t>
            </w:r>
            <w:r>
              <w:rPr>
                <w:spacing w:val="-13"/>
                <w:sz w:val="21"/>
              </w:rPr>
              <w:t xml:space="preserve"> </w:t>
            </w:r>
            <w:r>
              <w:rPr>
                <w:sz w:val="21"/>
              </w:rPr>
              <w:t>health</w:t>
            </w:r>
            <w:r>
              <w:rPr>
                <w:spacing w:val="-11"/>
                <w:sz w:val="21"/>
              </w:rPr>
              <w:t xml:space="preserve"> </w:t>
            </w:r>
            <w:r>
              <w:rPr>
                <w:sz w:val="21"/>
              </w:rPr>
              <w:t>&amp;</w:t>
            </w:r>
            <w:r>
              <w:rPr>
                <w:spacing w:val="-12"/>
                <w:sz w:val="21"/>
              </w:rPr>
              <w:t xml:space="preserve"> </w:t>
            </w:r>
            <w:r>
              <w:rPr>
                <w:sz w:val="21"/>
              </w:rPr>
              <w:t>safety</w:t>
            </w:r>
            <w:r>
              <w:rPr>
                <w:spacing w:val="-11"/>
                <w:sz w:val="21"/>
              </w:rPr>
              <w:t xml:space="preserve"> </w:t>
            </w:r>
            <w:r>
              <w:rPr>
                <w:spacing w:val="-2"/>
                <w:sz w:val="21"/>
              </w:rPr>
              <w:t>requirements;</w:t>
            </w:r>
          </w:p>
          <w:p w14:paraId="6223E306" w14:textId="77777777" w:rsidR="005759A7" w:rsidRDefault="002F789B" w:rsidP="00C51249">
            <w:pPr>
              <w:pStyle w:val="TableParagraph"/>
              <w:numPr>
                <w:ilvl w:val="0"/>
                <w:numId w:val="2"/>
              </w:numPr>
              <w:tabs>
                <w:tab w:val="left" w:pos="832"/>
              </w:tabs>
              <w:spacing w:before="120" w:after="120"/>
              <w:ind w:left="832" w:hanging="359"/>
              <w:rPr>
                <w:sz w:val="21"/>
              </w:rPr>
            </w:pPr>
            <w:r>
              <w:rPr>
                <w:sz w:val="21"/>
              </w:rPr>
              <w:t>Any</w:t>
            </w:r>
            <w:r>
              <w:rPr>
                <w:spacing w:val="-17"/>
                <w:sz w:val="21"/>
              </w:rPr>
              <w:t xml:space="preserve"> </w:t>
            </w:r>
            <w:r>
              <w:rPr>
                <w:sz w:val="21"/>
              </w:rPr>
              <w:t>visitor</w:t>
            </w:r>
            <w:r>
              <w:rPr>
                <w:spacing w:val="-15"/>
                <w:sz w:val="21"/>
              </w:rPr>
              <w:t xml:space="preserve"> </w:t>
            </w:r>
            <w:r>
              <w:rPr>
                <w:sz w:val="21"/>
              </w:rPr>
              <w:t>feedback</w:t>
            </w:r>
            <w:r>
              <w:rPr>
                <w:spacing w:val="-14"/>
                <w:sz w:val="21"/>
              </w:rPr>
              <w:t xml:space="preserve"> </w:t>
            </w:r>
            <w:r>
              <w:rPr>
                <w:sz w:val="21"/>
              </w:rPr>
              <w:t>including</w:t>
            </w:r>
            <w:r>
              <w:rPr>
                <w:spacing w:val="-15"/>
                <w:sz w:val="21"/>
              </w:rPr>
              <w:t xml:space="preserve"> </w:t>
            </w:r>
            <w:r>
              <w:rPr>
                <w:sz w:val="21"/>
              </w:rPr>
              <w:t>comments</w:t>
            </w:r>
            <w:r>
              <w:rPr>
                <w:spacing w:val="-14"/>
                <w:sz w:val="21"/>
              </w:rPr>
              <w:t xml:space="preserve"> </w:t>
            </w:r>
            <w:r>
              <w:rPr>
                <w:sz w:val="21"/>
              </w:rPr>
              <w:t>and</w:t>
            </w:r>
            <w:r>
              <w:rPr>
                <w:spacing w:val="-15"/>
                <w:sz w:val="21"/>
              </w:rPr>
              <w:t xml:space="preserve"> </w:t>
            </w:r>
            <w:r>
              <w:rPr>
                <w:sz w:val="21"/>
              </w:rPr>
              <w:t>suggestion</w:t>
            </w:r>
            <w:r>
              <w:rPr>
                <w:spacing w:val="-11"/>
                <w:sz w:val="21"/>
              </w:rPr>
              <w:t xml:space="preserve"> </w:t>
            </w:r>
            <w:r>
              <w:rPr>
                <w:sz w:val="21"/>
              </w:rPr>
              <w:t>box</w:t>
            </w:r>
            <w:r>
              <w:rPr>
                <w:spacing w:val="-14"/>
                <w:sz w:val="21"/>
              </w:rPr>
              <w:t xml:space="preserve"> </w:t>
            </w:r>
            <w:r>
              <w:rPr>
                <w:sz w:val="21"/>
              </w:rPr>
              <w:t>feedback;</w:t>
            </w:r>
            <w:r>
              <w:rPr>
                <w:spacing w:val="-14"/>
                <w:sz w:val="21"/>
              </w:rPr>
              <w:t xml:space="preserve"> </w:t>
            </w:r>
            <w:r>
              <w:rPr>
                <w:spacing w:val="-5"/>
                <w:sz w:val="21"/>
              </w:rPr>
              <w:t>and</w:t>
            </w:r>
          </w:p>
          <w:p w14:paraId="15C944E2" w14:textId="5DA5698F" w:rsidR="005759A7" w:rsidRDefault="002F789B" w:rsidP="00C51249">
            <w:pPr>
              <w:pStyle w:val="TableParagraph"/>
              <w:numPr>
                <w:ilvl w:val="0"/>
                <w:numId w:val="2"/>
              </w:numPr>
              <w:tabs>
                <w:tab w:val="left" w:pos="835"/>
              </w:tabs>
              <w:spacing w:before="120" w:after="120"/>
              <w:ind w:hanging="362"/>
              <w:rPr>
                <w:sz w:val="21"/>
                <w:szCs w:val="21"/>
              </w:rPr>
            </w:pPr>
            <w:r w:rsidRPr="4DBC35BE">
              <w:rPr>
                <w:sz w:val="21"/>
                <w:szCs w:val="21"/>
              </w:rPr>
              <w:t>Any</w:t>
            </w:r>
            <w:r w:rsidRPr="4DBC35BE">
              <w:rPr>
                <w:spacing w:val="-16"/>
                <w:sz w:val="21"/>
                <w:szCs w:val="21"/>
              </w:rPr>
              <w:t xml:space="preserve"> </w:t>
            </w:r>
            <w:r w:rsidRPr="4DBC35BE">
              <w:rPr>
                <w:sz w:val="21"/>
                <w:szCs w:val="21"/>
              </w:rPr>
              <w:t>media</w:t>
            </w:r>
            <w:r w:rsidRPr="4DBC35BE">
              <w:rPr>
                <w:spacing w:val="-11"/>
                <w:sz w:val="21"/>
                <w:szCs w:val="21"/>
              </w:rPr>
              <w:t xml:space="preserve"> </w:t>
            </w:r>
            <w:r w:rsidRPr="4DBC35BE">
              <w:rPr>
                <w:sz w:val="21"/>
                <w:szCs w:val="21"/>
              </w:rPr>
              <w:t>reports,</w:t>
            </w:r>
            <w:r w:rsidRPr="4DBC35BE">
              <w:rPr>
                <w:spacing w:val="-11"/>
                <w:sz w:val="21"/>
                <w:szCs w:val="21"/>
              </w:rPr>
              <w:t xml:space="preserve"> </w:t>
            </w:r>
            <w:proofErr w:type="gramStart"/>
            <w:r w:rsidRPr="4DBC35BE">
              <w:rPr>
                <w:sz w:val="21"/>
                <w:szCs w:val="21"/>
              </w:rPr>
              <w:t>advertising</w:t>
            </w:r>
            <w:proofErr w:type="gramEnd"/>
            <w:r w:rsidRPr="4DBC35BE">
              <w:rPr>
                <w:spacing w:val="-11"/>
                <w:sz w:val="21"/>
                <w:szCs w:val="21"/>
              </w:rPr>
              <w:t xml:space="preserve"> </w:t>
            </w:r>
            <w:r w:rsidRPr="4DBC35BE">
              <w:rPr>
                <w:sz w:val="21"/>
                <w:szCs w:val="21"/>
              </w:rPr>
              <w:t>or</w:t>
            </w:r>
            <w:r w:rsidRPr="4DBC35BE">
              <w:rPr>
                <w:spacing w:val="-12"/>
                <w:sz w:val="21"/>
                <w:szCs w:val="21"/>
              </w:rPr>
              <w:t xml:space="preserve"> </w:t>
            </w:r>
            <w:r w:rsidRPr="4DBC35BE">
              <w:rPr>
                <w:sz w:val="21"/>
                <w:szCs w:val="21"/>
              </w:rPr>
              <w:t>other</w:t>
            </w:r>
            <w:r w:rsidRPr="4DBC35BE">
              <w:rPr>
                <w:spacing w:val="-12"/>
                <w:sz w:val="21"/>
                <w:szCs w:val="21"/>
              </w:rPr>
              <w:t xml:space="preserve"> </w:t>
            </w:r>
            <w:r w:rsidRPr="4DBC35BE">
              <w:rPr>
                <w:sz w:val="21"/>
                <w:szCs w:val="21"/>
              </w:rPr>
              <w:t>promotion</w:t>
            </w:r>
            <w:r w:rsidRPr="4DBC35BE">
              <w:rPr>
                <w:spacing w:val="-7"/>
                <w:sz w:val="21"/>
                <w:szCs w:val="21"/>
              </w:rPr>
              <w:t xml:space="preserve"> </w:t>
            </w:r>
            <w:r w:rsidRPr="4DBC35BE">
              <w:rPr>
                <w:sz w:val="21"/>
                <w:szCs w:val="21"/>
              </w:rPr>
              <w:t>of</w:t>
            </w:r>
            <w:r w:rsidRPr="4DBC35BE">
              <w:rPr>
                <w:spacing w:val="-14"/>
                <w:sz w:val="21"/>
                <w:szCs w:val="21"/>
              </w:rPr>
              <w:t xml:space="preserve"> </w:t>
            </w:r>
            <w:r w:rsidRPr="4DBC35BE">
              <w:rPr>
                <w:sz w:val="21"/>
                <w:szCs w:val="21"/>
              </w:rPr>
              <w:t>the</w:t>
            </w:r>
            <w:r w:rsidRPr="4DBC35BE">
              <w:rPr>
                <w:spacing w:val="-6"/>
                <w:sz w:val="21"/>
                <w:szCs w:val="21"/>
              </w:rPr>
              <w:t xml:space="preserve"> </w:t>
            </w:r>
            <w:r w:rsidRPr="4DBC35BE">
              <w:rPr>
                <w:spacing w:val="-2"/>
                <w:sz w:val="21"/>
                <w:szCs w:val="21"/>
              </w:rPr>
              <w:t>Park.</w:t>
            </w:r>
          </w:p>
        </w:tc>
        <w:tc>
          <w:tcPr>
            <w:tcW w:w="1561" w:type="dxa"/>
          </w:tcPr>
          <w:p w14:paraId="65645490" w14:textId="77777777" w:rsidR="005759A7" w:rsidRDefault="002F789B" w:rsidP="00C51249">
            <w:pPr>
              <w:pStyle w:val="TableParagraph"/>
              <w:tabs>
                <w:tab w:val="left" w:pos="784"/>
                <w:tab w:val="left" w:pos="981"/>
              </w:tabs>
              <w:spacing w:before="120" w:after="120"/>
              <w:ind w:left="114" w:right="96"/>
              <w:rPr>
                <w:sz w:val="21"/>
              </w:rPr>
            </w:pPr>
            <w:r w:rsidRPr="005919E6">
              <w:rPr>
                <w:sz w:val="21"/>
              </w:rPr>
              <w:t>Within</w:t>
            </w:r>
            <w:r w:rsidRPr="005919E6">
              <w:rPr>
                <w:spacing w:val="40"/>
                <w:sz w:val="21"/>
              </w:rPr>
              <w:t xml:space="preserve"> </w:t>
            </w:r>
            <w:r w:rsidRPr="005919E6">
              <w:rPr>
                <w:sz w:val="21"/>
              </w:rPr>
              <w:t>the</w:t>
            </w:r>
            <w:r w:rsidRPr="005919E6">
              <w:rPr>
                <w:spacing w:val="39"/>
                <w:sz w:val="21"/>
              </w:rPr>
              <w:t xml:space="preserve"> </w:t>
            </w:r>
            <w:r w:rsidRPr="005919E6">
              <w:rPr>
                <w:sz w:val="21"/>
              </w:rPr>
              <w:t>1</w:t>
            </w:r>
            <w:r w:rsidRPr="005919E6">
              <w:rPr>
                <w:position w:val="7"/>
                <w:sz w:val="14"/>
              </w:rPr>
              <w:t>st</w:t>
            </w:r>
            <w:r w:rsidRPr="005919E6">
              <w:rPr>
                <w:spacing w:val="40"/>
                <w:position w:val="7"/>
                <w:sz w:val="14"/>
              </w:rPr>
              <w:t xml:space="preserve"> </w:t>
            </w:r>
            <w:r w:rsidRPr="005919E6">
              <w:rPr>
                <w:sz w:val="21"/>
              </w:rPr>
              <w:t>week</w:t>
            </w:r>
            <w:r w:rsidRPr="005919E6">
              <w:rPr>
                <w:spacing w:val="40"/>
                <w:sz w:val="21"/>
              </w:rPr>
              <w:t xml:space="preserve"> </w:t>
            </w:r>
            <w:r w:rsidRPr="005919E6">
              <w:rPr>
                <w:sz w:val="21"/>
              </w:rPr>
              <w:t>of</w:t>
            </w:r>
            <w:r w:rsidRPr="005919E6">
              <w:rPr>
                <w:spacing w:val="40"/>
                <w:sz w:val="21"/>
              </w:rPr>
              <w:t xml:space="preserve"> </w:t>
            </w:r>
            <w:r w:rsidRPr="005919E6">
              <w:rPr>
                <w:sz w:val="21"/>
              </w:rPr>
              <w:t>the end</w:t>
            </w:r>
            <w:r w:rsidRPr="005919E6">
              <w:rPr>
                <w:spacing w:val="40"/>
                <w:sz w:val="21"/>
              </w:rPr>
              <w:t xml:space="preserve"> </w:t>
            </w:r>
            <w:r w:rsidRPr="005919E6">
              <w:rPr>
                <w:sz w:val="21"/>
              </w:rPr>
              <w:t>of</w:t>
            </w:r>
            <w:r w:rsidRPr="005919E6">
              <w:rPr>
                <w:spacing w:val="40"/>
                <w:sz w:val="21"/>
              </w:rPr>
              <w:t xml:space="preserve"> </w:t>
            </w:r>
            <w:r w:rsidRPr="005919E6">
              <w:rPr>
                <w:sz w:val="21"/>
              </w:rPr>
              <w:t xml:space="preserve">each </w:t>
            </w:r>
            <w:r w:rsidRPr="005919E6">
              <w:rPr>
                <w:spacing w:val="-4"/>
                <w:sz w:val="21"/>
              </w:rPr>
              <w:t>BAS</w:t>
            </w:r>
            <w:r w:rsidRPr="005919E6">
              <w:rPr>
                <w:sz w:val="21"/>
              </w:rPr>
              <w:tab/>
            </w:r>
            <w:r w:rsidRPr="005919E6">
              <w:rPr>
                <w:spacing w:val="-2"/>
                <w:sz w:val="21"/>
              </w:rPr>
              <w:t>quarter (Jan,</w:t>
            </w:r>
            <w:r w:rsidRPr="005919E6">
              <w:rPr>
                <w:sz w:val="21"/>
              </w:rPr>
              <w:tab/>
            </w:r>
            <w:r w:rsidRPr="005919E6">
              <w:rPr>
                <w:sz w:val="21"/>
              </w:rPr>
              <w:tab/>
            </w:r>
            <w:r w:rsidRPr="005919E6">
              <w:rPr>
                <w:spacing w:val="-4"/>
                <w:sz w:val="21"/>
              </w:rPr>
              <w:t xml:space="preserve">April, </w:t>
            </w:r>
            <w:r w:rsidRPr="005919E6">
              <w:rPr>
                <w:spacing w:val="-2"/>
                <w:sz w:val="21"/>
              </w:rPr>
              <w:t>July, November)</w:t>
            </w:r>
          </w:p>
        </w:tc>
      </w:tr>
      <w:tr w:rsidR="005759A7" w14:paraId="4957EA53" w14:textId="77777777" w:rsidTr="00462B7E">
        <w:trPr>
          <w:trHeight w:val="641"/>
        </w:trPr>
        <w:tc>
          <w:tcPr>
            <w:tcW w:w="8335" w:type="dxa"/>
          </w:tcPr>
          <w:p w14:paraId="6D5C2C35" w14:textId="77777777" w:rsidR="005759A7" w:rsidRDefault="002F789B" w:rsidP="00C51249">
            <w:pPr>
              <w:pStyle w:val="TableParagraph"/>
              <w:spacing w:before="120" w:after="120"/>
              <w:rPr>
                <w:sz w:val="21"/>
              </w:rPr>
            </w:pPr>
            <w:r>
              <w:rPr>
                <w:sz w:val="21"/>
              </w:rPr>
              <w:t>Attend</w:t>
            </w:r>
            <w:r>
              <w:rPr>
                <w:spacing w:val="-4"/>
                <w:sz w:val="21"/>
              </w:rPr>
              <w:t xml:space="preserve"> </w:t>
            </w:r>
            <w:r>
              <w:rPr>
                <w:sz w:val="21"/>
              </w:rPr>
              <w:t>meetings</w:t>
            </w:r>
            <w:r>
              <w:rPr>
                <w:spacing w:val="-7"/>
                <w:sz w:val="21"/>
              </w:rPr>
              <w:t xml:space="preserve"> </w:t>
            </w:r>
            <w:r>
              <w:rPr>
                <w:sz w:val="21"/>
              </w:rPr>
              <w:t>with</w:t>
            </w:r>
            <w:r>
              <w:rPr>
                <w:spacing w:val="-2"/>
                <w:sz w:val="21"/>
              </w:rPr>
              <w:t xml:space="preserve"> </w:t>
            </w:r>
            <w:r>
              <w:rPr>
                <w:sz w:val="21"/>
              </w:rPr>
              <w:t>the</w:t>
            </w:r>
            <w:r>
              <w:rPr>
                <w:spacing w:val="-4"/>
                <w:sz w:val="21"/>
              </w:rPr>
              <w:t xml:space="preserve"> </w:t>
            </w:r>
            <w:r>
              <w:rPr>
                <w:sz w:val="21"/>
              </w:rPr>
              <w:t>Principal</w:t>
            </w:r>
            <w:r>
              <w:rPr>
                <w:spacing w:val="-1"/>
                <w:sz w:val="21"/>
              </w:rPr>
              <w:t xml:space="preserve"> </w:t>
            </w:r>
            <w:r>
              <w:rPr>
                <w:sz w:val="21"/>
              </w:rPr>
              <w:t>to</w:t>
            </w:r>
            <w:r>
              <w:rPr>
                <w:spacing w:val="-3"/>
                <w:sz w:val="21"/>
              </w:rPr>
              <w:t xml:space="preserve"> </w:t>
            </w:r>
            <w:r>
              <w:rPr>
                <w:sz w:val="21"/>
              </w:rPr>
              <w:t>address</w:t>
            </w:r>
            <w:r>
              <w:rPr>
                <w:spacing w:val="-3"/>
                <w:sz w:val="21"/>
              </w:rPr>
              <w:t xml:space="preserve"> </w:t>
            </w:r>
            <w:r>
              <w:rPr>
                <w:sz w:val="21"/>
              </w:rPr>
              <w:t>the</w:t>
            </w:r>
            <w:r>
              <w:rPr>
                <w:spacing w:val="-4"/>
                <w:sz w:val="21"/>
              </w:rPr>
              <w:t xml:space="preserve"> </w:t>
            </w:r>
            <w:r>
              <w:rPr>
                <w:sz w:val="21"/>
              </w:rPr>
              <w:t>Contractor</w:t>
            </w:r>
            <w:r>
              <w:rPr>
                <w:spacing w:val="-3"/>
                <w:sz w:val="21"/>
              </w:rPr>
              <w:t xml:space="preserve"> </w:t>
            </w:r>
            <w:r>
              <w:rPr>
                <w:sz w:val="21"/>
              </w:rPr>
              <w:t>'s</w:t>
            </w:r>
            <w:r>
              <w:rPr>
                <w:spacing w:val="-2"/>
                <w:sz w:val="21"/>
              </w:rPr>
              <w:t xml:space="preserve"> </w:t>
            </w:r>
            <w:r>
              <w:rPr>
                <w:sz w:val="21"/>
              </w:rPr>
              <w:t>reports</w:t>
            </w:r>
            <w:r>
              <w:rPr>
                <w:spacing w:val="-2"/>
                <w:sz w:val="21"/>
              </w:rPr>
              <w:t xml:space="preserve"> </w:t>
            </w:r>
            <w:r>
              <w:rPr>
                <w:sz w:val="21"/>
              </w:rPr>
              <w:t>and</w:t>
            </w:r>
            <w:r>
              <w:rPr>
                <w:spacing w:val="-4"/>
                <w:sz w:val="21"/>
              </w:rPr>
              <w:t xml:space="preserve"> </w:t>
            </w:r>
            <w:r>
              <w:rPr>
                <w:sz w:val="21"/>
              </w:rPr>
              <w:t>discuss</w:t>
            </w:r>
            <w:r>
              <w:rPr>
                <w:spacing w:val="-7"/>
                <w:sz w:val="21"/>
              </w:rPr>
              <w:t xml:space="preserve"> </w:t>
            </w:r>
            <w:r>
              <w:rPr>
                <w:sz w:val="21"/>
              </w:rPr>
              <w:t>any aspect of the Park's operation as may be reasonably required by the Principal</w:t>
            </w:r>
          </w:p>
        </w:tc>
        <w:tc>
          <w:tcPr>
            <w:tcW w:w="1561" w:type="dxa"/>
          </w:tcPr>
          <w:p w14:paraId="0418E00C" w14:textId="77777777" w:rsidR="005759A7" w:rsidRDefault="002F789B" w:rsidP="00C51249">
            <w:pPr>
              <w:pStyle w:val="TableParagraph"/>
              <w:spacing w:before="120" w:after="120"/>
              <w:ind w:left="114"/>
              <w:rPr>
                <w:sz w:val="21"/>
              </w:rPr>
            </w:pPr>
            <w:r>
              <w:rPr>
                <w:spacing w:val="-2"/>
                <w:sz w:val="21"/>
              </w:rPr>
              <w:t>Monthly</w:t>
            </w:r>
          </w:p>
        </w:tc>
      </w:tr>
      <w:tr w:rsidR="005759A7" w14:paraId="71D6EE11" w14:textId="77777777">
        <w:trPr>
          <w:trHeight w:val="969"/>
        </w:trPr>
        <w:tc>
          <w:tcPr>
            <w:tcW w:w="8335" w:type="dxa"/>
          </w:tcPr>
          <w:p w14:paraId="49403297" w14:textId="5CA46D72" w:rsidR="005759A7" w:rsidRDefault="002F789B" w:rsidP="00C51249">
            <w:pPr>
              <w:pStyle w:val="TableParagraph"/>
              <w:spacing w:before="120" w:after="120"/>
              <w:rPr>
                <w:sz w:val="21"/>
              </w:rPr>
            </w:pPr>
            <w:r>
              <w:rPr>
                <w:sz w:val="21"/>
              </w:rPr>
              <w:t>The</w:t>
            </w:r>
            <w:r>
              <w:rPr>
                <w:spacing w:val="-5"/>
                <w:sz w:val="21"/>
              </w:rPr>
              <w:t xml:space="preserve"> </w:t>
            </w:r>
            <w:r>
              <w:rPr>
                <w:sz w:val="21"/>
              </w:rPr>
              <w:t>Principal</w:t>
            </w:r>
            <w:r>
              <w:rPr>
                <w:spacing w:val="-4"/>
                <w:sz w:val="21"/>
              </w:rPr>
              <w:t xml:space="preserve"> </w:t>
            </w:r>
            <w:r>
              <w:rPr>
                <w:sz w:val="21"/>
              </w:rPr>
              <w:t>will</w:t>
            </w:r>
            <w:r>
              <w:rPr>
                <w:spacing w:val="-4"/>
                <w:sz w:val="21"/>
              </w:rPr>
              <w:t xml:space="preserve"> </w:t>
            </w:r>
            <w:r>
              <w:rPr>
                <w:sz w:val="21"/>
              </w:rPr>
              <w:t>have</w:t>
            </w:r>
            <w:r>
              <w:rPr>
                <w:spacing w:val="-3"/>
                <w:sz w:val="21"/>
              </w:rPr>
              <w:t xml:space="preserve"> </w:t>
            </w:r>
            <w:r>
              <w:rPr>
                <w:sz w:val="21"/>
              </w:rPr>
              <w:t>periodic</w:t>
            </w:r>
            <w:r>
              <w:rPr>
                <w:spacing w:val="-7"/>
                <w:sz w:val="21"/>
              </w:rPr>
              <w:t xml:space="preserve"> </w:t>
            </w:r>
            <w:r>
              <w:rPr>
                <w:sz w:val="21"/>
              </w:rPr>
              <w:t>inspections</w:t>
            </w:r>
            <w:r>
              <w:rPr>
                <w:spacing w:val="-5"/>
                <w:sz w:val="21"/>
              </w:rPr>
              <w:t xml:space="preserve"> </w:t>
            </w:r>
            <w:r>
              <w:rPr>
                <w:sz w:val="21"/>
              </w:rPr>
              <w:t>carried</w:t>
            </w:r>
            <w:r>
              <w:rPr>
                <w:spacing w:val="-10"/>
                <w:sz w:val="21"/>
              </w:rPr>
              <w:t xml:space="preserve"> </w:t>
            </w:r>
            <w:r>
              <w:rPr>
                <w:sz w:val="21"/>
              </w:rPr>
              <w:t>out</w:t>
            </w:r>
            <w:r>
              <w:rPr>
                <w:spacing w:val="-9"/>
                <w:sz w:val="21"/>
              </w:rPr>
              <w:t xml:space="preserve"> </w:t>
            </w:r>
            <w:r>
              <w:rPr>
                <w:sz w:val="21"/>
              </w:rPr>
              <w:t>during</w:t>
            </w:r>
            <w:r>
              <w:rPr>
                <w:spacing w:val="-7"/>
                <w:sz w:val="21"/>
              </w:rPr>
              <w:t xml:space="preserve"> </w:t>
            </w:r>
            <w:r>
              <w:rPr>
                <w:sz w:val="21"/>
              </w:rPr>
              <w:t>the</w:t>
            </w:r>
            <w:r>
              <w:rPr>
                <w:spacing w:val="-5"/>
                <w:sz w:val="21"/>
              </w:rPr>
              <w:t xml:space="preserve"> </w:t>
            </w:r>
            <w:r>
              <w:rPr>
                <w:sz w:val="21"/>
              </w:rPr>
              <w:t>contract</w:t>
            </w:r>
            <w:r>
              <w:rPr>
                <w:spacing w:val="-9"/>
                <w:sz w:val="21"/>
              </w:rPr>
              <w:t xml:space="preserve"> </w:t>
            </w:r>
            <w:r>
              <w:rPr>
                <w:sz w:val="21"/>
              </w:rPr>
              <w:t>(</w:t>
            </w:r>
            <w:proofErr w:type="gramStart"/>
            <w:r>
              <w:rPr>
                <w:sz w:val="21"/>
              </w:rPr>
              <w:t>e.g.</w:t>
            </w:r>
            <w:proofErr w:type="gramEnd"/>
            <w:r>
              <w:rPr>
                <w:spacing w:val="-9"/>
                <w:sz w:val="21"/>
              </w:rPr>
              <w:t xml:space="preserve"> </w:t>
            </w:r>
            <w:r>
              <w:rPr>
                <w:sz w:val="21"/>
              </w:rPr>
              <w:t>Mystery Customer</w:t>
            </w:r>
            <w:r>
              <w:rPr>
                <w:spacing w:val="80"/>
                <w:sz w:val="21"/>
              </w:rPr>
              <w:t xml:space="preserve"> </w:t>
            </w:r>
            <w:r>
              <w:rPr>
                <w:sz w:val="21"/>
              </w:rPr>
              <w:t>inspections,</w:t>
            </w:r>
            <w:r>
              <w:rPr>
                <w:spacing w:val="80"/>
                <w:sz w:val="21"/>
              </w:rPr>
              <w:t xml:space="preserve"> </w:t>
            </w:r>
            <w:r>
              <w:rPr>
                <w:sz w:val="21"/>
              </w:rPr>
              <w:t>internal</w:t>
            </w:r>
            <w:r>
              <w:rPr>
                <w:spacing w:val="80"/>
                <w:sz w:val="21"/>
              </w:rPr>
              <w:t xml:space="preserve"> </w:t>
            </w:r>
            <w:r>
              <w:rPr>
                <w:sz w:val="21"/>
              </w:rPr>
              <w:t>audits,</w:t>
            </w:r>
            <w:r>
              <w:rPr>
                <w:spacing w:val="80"/>
                <w:sz w:val="21"/>
              </w:rPr>
              <w:t xml:space="preserve"> </w:t>
            </w:r>
            <w:r>
              <w:rPr>
                <w:sz w:val="21"/>
              </w:rPr>
              <w:t>safety</w:t>
            </w:r>
            <w:r>
              <w:rPr>
                <w:spacing w:val="80"/>
                <w:sz w:val="21"/>
              </w:rPr>
              <w:t xml:space="preserve"> </w:t>
            </w:r>
            <w:r>
              <w:rPr>
                <w:sz w:val="21"/>
              </w:rPr>
              <w:t>&amp;</w:t>
            </w:r>
            <w:r>
              <w:rPr>
                <w:spacing w:val="80"/>
                <w:sz w:val="21"/>
              </w:rPr>
              <w:t xml:space="preserve"> </w:t>
            </w:r>
            <w:r>
              <w:rPr>
                <w:sz w:val="21"/>
              </w:rPr>
              <w:t>quality</w:t>
            </w:r>
            <w:r>
              <w:rPr>
                <w:spacing w:val="80"/>
                <w:sz w:val="21"/>
              </w:rPr>
              <w:t xml:space="preserve"> </w:t>
            </w:r>
            <w:r>
              <w:rPr>
                <w:sz w:val="21"/>
              </w:rPr>
              <w:t>inspections)</w:t>
            </w:r>
            <w:r>
              <w:rPr>
                <w:spacing w:val="80"/>
                <w:sz w:val="21"/>
              </w:rPr>
              <w:t xml:space="preserve"> </w:t>
            </w:r>
            <w:r>
              <w:rPr>
                <w:sz w:val="21"/>
              </w:rPr>
              <w:t>where</w:t>
            </w:r>
            <w:r>
              <w:rPr>
                <w:spacing w:val="80"/>
                <w:sz w:val="21"/>
              </w:rPr>
              <w:t xml:space="preserve"> </w:t>
            </w:r>
            <w:r>
              <w:rPr>
                <w:sz w:val="21"/>
              </w:rPr>
              <w:t>the</w:t>
            </w:r>
            <w:r w:rsidR="00A0710A">
              <w:rPr>
                <w:sz w:val="21"/>
              </w:rPr>
              <w:t xml:space="preserve"> </w:t>
            </w:r>
            <w:r>
              <w:rPr>
                <w:sz w:val="21"/>
              </w:rPr>
              <w:t>Contractor</w:t>
            </w:r>
            <w:r>
              <w:rPr>
                <w:spacing w:val="36"/>
                <w:sz w:val="21"/>
              </w:rPr>
              <w:t xml:space="preserve"> </w:t>
            </w:r>
            <w:r>
              <w:rPr>
                <w:sz w:val="21"/>
              </w:rPr>
              <w:t>and</w:t>
            </w:r>
            <w:r>
              <w:rPr>
                <w:spacing w:val="34"/>
                <w:sz w:val="21"/>
              </w:rPr>
              <w:t xml:space="preserve"> </w:t>
            </w:r>
            <w:r>
              <w:rPr>
                <w:sz w:val="21"/>
              </w:rPr>
              <w:t>the</w:t>
            </w:r>
            <w:r>
              <w:rPr>
                <w:spacing w:val="34"/>
                <w:sz w:val="21"/>
              </w:rPr>
              <w:t xml:space="preserve"> </w:t>
            </w:r>
            <w:r>
              <w:rPr>
                <w:sz w:val="21"/>
              </w:rPr>
              <w:t>Contractor’s</w:t>
            </w:r>
            <w:r>
              <w:rPr>
                <w:spacing w:val="37"/>
                <w:sz w:val="21"/>
              </w:rPr>
              <w:t xml:space="preserve"> </w:t>
            </w:r>
            <w:r>
              <w:rPr>
                <w:sz w:val="21"/>
              </w:rPr>
              <w:t>representative’s</w:t>
            </w:r>
            <w:r>
              <w:rPr>
                <w:spacing w:val="36"/>
                <w:sz w:val="21"/>
              </w:rPr>
              <w:t xml:space="preserve"> </w:t>
            </w:r>
            <w:r>
              <w:rPr>
                <w:sz w:val="21"/>
              </w:rPr>
              <w:t>performance</w:t>
            </w:r>
            <w:r>
              <w:rPr>
                <w:spacing w:val="34"/>
                <w:sz w:val="21"/>
              </w:rPr>
              <w:t xml:space="preserve"> </w:t>
            </w:r>
            <w:r>
              <w:rPr>
                <w:sz w:val="21"/>
              </w:rPr>
              <w:t>will</w:t>
            </w:r>
            <w:r>
              <w:rPr>
                <w:spacing w:val="38"/>
                <w:sz w:val="21"/>
              </w:rPr>
              <w:t xml:space="preserve"> </w:t>
            </w:r>
            <w:r>
              <w:rPr>
                <w:sz w:val="21"/>
              </w:rPr>
              <w:t>be</w:t>
            </w:r>
            <w:r>
              <w:rPr>
                <w:spacing w:val="37"/>
                <w:sz w:val="21"/>
              </w:rPr>
              <w:t xml:space="preserve"> </w:t>
            </w:r>
            <w:r>
              <w:rPr>
                <w:sz w:val="21"/>
              </w:rPr>
              <w:t>assessed</w:t>
            </w:r>
            <w:r>
              <w:rPr>
                <w:spacing w:val="37"/>
                <w:sz w:val="21"/>
              </w:rPr>
              <w:t xml:space="preserve"> </w:t>
            </w:r>
            <w:r>
              <w:rPr>
                <w:sz w:val="21"/>
              </w:rPr>
              <w:t xml:space="preserve">and </w:t>
            </w:r>
            <w:r>
              <w:rPr>
                <w:spacing w:val="-2"/>
                <w:sz w:val="21"/>
              </w:rPr>
              <w:t>rated.</w:t>
            </w:r>
          </w:p>
        </w:tc>
        <w:tc>
          <w:tcPr>
            <w:tcW w:w="1561" w:type="dxa"/>
          </w:tcPr>
          <w:p w14:paraId="3EE1A72B" w14:textId="77777777" w:rsidR="005759A7" w:rsidRDefault="005759A7" w:rsidP="00C51249">
            <w:pPr>
              <w:pStyle w:val="TableParagraph"/>
              <w:spacing w:before="120" w:after="120"/>
              <w:ind w:left="0"/>
              <w:rPr>
                <w:rFonts w:ascii="Times New Roman"/>
                <w:sz w:val="20"/>
              </w:rPr>
            </w:pPr>
          </w:p>
        </w:tc>
      </w:tr>
      <w:tr w:rsidR="005759A7" w14:paraId="575F8E58" w14:textId="77777777" w:rsidTr="00462B7E">
        <w:trPr>
          <w:trHeight w:val="2858"/>
        </w:trPr>
        <w:tc>
          <w:tcPr>
            <w:tcW w:w="8335" w:type="dxa"/>
          </w:tcPr>
          <w:p w14:paraId="5D77ED06" w14:textId="77777777" w:rsidR="005759A7" w:rsidRDefault="002F789B" w:rsidP="00C51249">
            <w:pPr>
              <w:pStyle w:val="TableParagraph"/>
              <w:spacing w:before="120" w:after="120"/>
              <w:ind w:left="113" w:right="93"/>
              <w:jc w:val="both"/>
              <w:rPr>
                <w:sz w:val="21"/>
              </w:rPr>
            </w:pPr>
            <w:r>
              <w:rPr>
                <w:sz w:val="21"/>
              </w:rPr>
              <w:t>The Principal will conduct a performance review of the Contractor annually on the anniversary of the commencement of the contract. The Contractor will be assessed on the following criteria:</w:t>
            </w:r>
          </w:p>
          <w:p w14:paraId="5CCCD9EB" w14:textId="77777777" w:rsidR="005759A7" w:rsidRDefault="002F789B" w:rsidP="00C51249">
            <w:pPr>
              <w:pStyle w:val="TableParagraph"/>
              <w:numPr>
                <w:ilvl w:val="0"/>
                <w:numId w:val="1"/>
              </w:numPr>
              <w:tabs>
                <w:tab w:val="left" w:pos="883"/>
              </w:tabs>
              <w:spacing w:before="120" w:after="120"/>
              <w:ind w:hanging="362"/>
              <w:rPr>
                <w:sz w:val="21"/>
              </w:rPr>
            </w:pPr>
            <w:r>
              <w:rPr>
                <w:spacing w:val="-2"/>
                <w:sz w:val="21"/>
              </w:rPr>
              <w:t>Interpersonal and</w:t>
            </w:r>
            <w:r>
              <w:rPr>
                <w:spacing w:val="1"/>
                <w:sz w:val="21"/>
              </w:rPr>
              <w:t xml:space="preserve"> </w:t>
            </w:r>
            <w:r>
              <w:rPr>
                <w:spacing w:val="-2"/>
                <w:sz w:val="21"/>
              </w:rPr>
              <w:t>communication</w:t>
            </w:r>
            <w:r>
              <w:rPr>
                <w:spacing w:val="1"/>
                <w:sz w:val="21"/>
              </w:rPr>
              <w:t xml:space="preserve"> </w:t>
            </w:r>
            <w:r>
              <w:rPr>
                <w:spacing w:val="-2"/>
                <w:sz w:val="21"/>
              </w:rPr>
              <w:t>skills;</w:t>
            </w:r>
          </w:p>
          <w:p w14:paraId="39D0E4F0" w14:textId="77777777" w:rsidR="005759A7" w:rsidRDefault="002F789B" w:rsidP="00C51249">
            <w:pPr>
              <w:pStyle w:val="TableParagraph"/>
              <w:numPr>
                <w:ilvl w:val="0"/>
                <w:numId w:val="1"/>
              </w:numPr>
              <w:tabs>
                <w:tab w:val="left" w:pos="883"/>
              </w:tabs>
              <w:spacing w:before="120" w:after="120"/>
              <w:ind w:hanging="362"/>
              <w:rPr>
                <w:sz w:val="21"/>
              </w:rPr>
            </w:pPr>
            <w:r>
              <w:rPr>
                <w:sz w:val="21"/>
              </w:rPr>
              <w:t>Negotiation</w:t>
            </w:r>
            <w:r>
              <w:rPr>
                <w:spacing w:val="-15"/>
                <w:sz w:val="21"/>
              </w:rPr>
              <w:t xml:space="preserve"> </w:t>
            </w:r>
            <w:r>
              <w:rPr>
                <w:sz w:val="21"/>
              </w:rPr>
              <w:t>and</w:t>
            </w:r>
            <w:r>
              <w:rPr>
                <w:spacing w:val="-14"/>
                <w:sz w:val="21"/>
              </w:rPr>
              <w:t xml:space="preserve"> </w:t>
            </w:r>
            <w:r>
              <w:rPr>
                <w:sz w:val="21"/>
              </w:rPr>
              <w:t>problem</w:t>
            </w:r>
            <w:r>
              <w:rPr>
                <w:spacing w:val="-13"/>
                <w:sz w:val="21"/>
              </w:rPr>
              <w:t xml:space="preserve"> </w:t>
            </w:r>
            <w:r>
              <w:rPr>
                <w:sz w:val="21"/>
              </w:rPr>
              <w:t>solving</w:t>
            </w:r>
            <w:r>
              <w:rPr>
                <w:spacing w:val="-14"/>
                <w:sz w:val="21"/>
              </w:rPr>
              <w:t xml:space="preserve"> </w:t>
            </w:r>
            <w:r>
              <w:rPr>
                <w:spacing w:val="-2"/>
                <w:sz w:val="21"/>
              </w:rPr>
              <w:t>skills;</w:t>
            </w:r>
          </w:p>
          <w:p w14:paraId="1DEB997D" w14:textId="77777777" w:rsidR="005759A7" w:rsidRDefault="002F789B" w:rsidP="00C51249">
            <w:pPr>
              <w:pStyle w:val="TableParagraph"/>
              <w:numPr>
                <w:ilvl w:val="0"/>
                <w:numId w:val="1"/>
              </w:numPr>
              <w:tabs>
                <w:tab w:val="left" w:pos="883"/>
              </w:tabs>
              <w:spacing w:before="120" w:after="120"/>
              <w:ind w:hanging="362"/>
              <w:rPr>
                <w:sz w:val="21"/>
              </w:rPr>
            </w:pPr>
            <w:r>
              <w:rPr>
                <w:sz w:val="21"/>
              </w:rPr>
              <w:t>Customer</w:t>
            </w:r>
            <w:r>
              <w:rPr>
                <w:spacing w:val="-15"/>
                <w:sz w:val="21"/>
              </w:rPr>
              <w:t xml:space="preserve"> </w:t>
            </w:r>
            <w:r>
              <w:rPr>
                <w:sz w:val="21"/>
              </w:rPr>
              <w:t>service</w:t>
            </w:r>
            <w:r>
              <w:rPr>
                <w:spacing w:val="-13"/>
                <w:sz w:val="21"/>
              </w:rPr>
              <w:t xml:space="preserve"> </w:t>
            </w:r>
            <w:r>
              <w:rPr>
                <w:spacing w:val="-2"/>
                <w:sz w:val="21"/>
              </w:rPr>
              <w:t>skills;</w:t>
            </w:r>
          </w:p>
          <w:p w14:paraId="726C2321" w14:textId="77777777" w:rsidR="005759A7" w:rsidRDefault="002F789B" w:rsidP="00C51249">
            <w:pPr>
              <w:pStyle w:val="TableParagraph"/>
              <w:numPr>
                <w:ilvl w:val="0"/>
                <w:numId w:val="1"/>
              </w:numPr>
              <w:tabs>
                <w:tab w:val="left" w:pos="883"/>
              </w:tabs>
              <w:spacing w:before="120" w:after="120"/>
              <w:ind w:hanging="362"/>
              <w:rPr>
                <w:sz w:val="21"/>
              </w:rPr>
            </w:pPr>
            <w:r>
              <w:rPr>
                <w:sz w:val="21"/>
              </w:rPr>
              <w:t>Co-ordination</w:t>
            </w:r>
            <w:r>
              <w:rPr>
                <w:spacing w:val="-15"/>
                <w:sz w:val="21"/>
              </w:rPr>
              <w:t xml:space="preserve"> </w:t>
            </w:r>
            <w:r>
              <w:rPr>
                <w:sz w:val="21"/>
              </w:rPr>
              <w:t>of</w:t>
            </w:r>
            <w:r>
              <w:rPr>
                <w:spacing w:val="-15"/>
                <w:sz w:val="21"/>
              </w:rPr>
              <w:t xml:space="preserve"> </w:t>
            </w:r>
            <w:r>
              <w:rPr>
                <w:sz w:val="21"/>
              </w:rPr>
              <w:t>people,</w:t>
            </w:r>
            <w:r>
              <w:rPr>
                <w:spacing w:val="-14"/>
                <w:sz w:val="21"/>
              </w:rPr>
              <w:t xml:space="preserve"> </w:t>
            </w:r>
            <w:r>
              <w:rPr>
                <w:sz w:val="21"/>
              </w:rPr>
              <w:t>resources</w:t>
            </w:r>
            <w:r>
              <w:rPr>
                <w:spacing w:val="-13"/>
                <w:sz w:val="21"/>
              </w:rPr>
              <w:t xml:space="preserve"> </w:t>
            </w:r>
            <w:r>
              <w:rPr>
                <w:sz w:val="21"/>
              </w:rPr>
              <w:t>and</w:t>
            </w:r>
            <w:r>
              <w:rPr>
                <w:spacing w:val="-10"/>
                <w:sz w:val="21"/>
              </w:rPr>
              <w:t xml:space="preserve"> </w:t>
            </w:r>
            <w:r>
              <w:rPr>
                <w:spacing w:val="-2"/>
                <w:sz w:val="21"/>
              </w:rPr>
              <w:t>activities;</w:t>
            </w:r>
          </w:p>
          <w:p w14:paraId="398C9735" w14:textId="77777777" w:rsidR="005759A7" w:rsidRDefault="002F789B" w:rsidP="00C51249">
            <w:pPr>
              <w:pStyle w:val="TableParagraph"/>
              <w:numPr>
                <w:ilvl w:val="0"/>
                <w:numId w:val="1"/>
              </w:numPr>
              <w:tabs>
                <w:tab w:val="left" w:pos="883"/>
              </w:tabs>
              <w:spacing w:before="120" w:after="120"/>
              <w:ind w:hanging="362"/>
              <w:rPr>
                <w:sz w:val="21"/>
              </w:rPr>
            </w:pPr>
            <w:r>
              <w:rPr>
                <w:spacing w:val="-2"/>
                <w:sz w:val="21"/>
              </w:rPr>
              <w:t>Budget</w:t>
            </w:r>
            <w:r>
              <w:rPr>
                <w:spacing w:val="-4"/>
                <w:sz w:val="21"/>
              </w:rPr>
              <w:t xml:space="preserve"> </w:t>
            </w:r>
            <w:r>
              <w:rPr>
                <w:spacing w:val="-2"/>
                <w:sz w:val="21"/>
              </w:rPr>
              <w:t>development</w:t>
            </w:r>
            <w:r>
              <w:rPr>
                <w:spacing w:val="-1"/>
                <w:sz w:val="21"/>
              </w:rPr>
              <w:t xml:space="preserve"> </w:t>
            </w:r>
            <w:r>
              <w:rPr>
                <w:spacing w:val="-2"/>
                <w:sz w:val="21"/>
              </w:rPr>
              <w:t>and</w:t>
            </w:r>
            <w:r>
              <w:rPr>
                <w:sz w:val="21"/>
              </w:rPr>
              <w:t xml:space="preserve"> </w:t>
            </w:r>
            <w:r>
              <w:rPr>
                <w:spacing w:val="-2"/>
                <w:sz w:val="21"/>
              </w:rPr>
              <w:t>control;</w:t>
            </w:r>
          </w:p>
          <w:p w14:paraId="6191AD96" w14:textId="77777777" w:rsidR="005759A7" w:rsidRDefault="002F789B" w:rsidP="00C51249">
            <w:pPr>
              <w:pStyle w:val="TableParagraph"/>
              <w:numPr>
                <w:ilvl w:val="0"/>
                <w:numId w:val="1"/>
              </w:numPr>
              <w:tabs>
                <w:tab w:val="left" w:pos="883"/>
              </w:tabs>
              <w:spacing w:before="120" w:after="120"/>
              <w:ind w:hanging="362"/>
              <w:rPr>
                <w:sz w:val="21"/>
              </w:rPr>
            </w:pPr>
            <w:r>
              <w:rPr>
                <w:spacing w:val="-2"/>
                <w:sz w:val="21"/>
              </w:rPr>
              <w:t>Marketing;</w:t>
            </w:r>
            <w:r>
              <w:rPr>
                <w:spacing w:val="3"/>
                <w:sz w:val="21"/>
              </w:rPr>
              <w:t xml:space="preserve"> </w:t>
            </w:r>
            <w:r>
              <w:rPr>
                <w:spacing w:val="-5"/>
                <w:sz w:val="21"/>
              </w:rPr>
              <w:t>and</w:t>
            </w:r>
          </w:p>
          <w:p w14:paraId="2CBD2B76" w14:textId="77777777" w:rsidR="005759A7" w:rsidRDefault="002F789B" w:rsidP="00C51249">
            <w:pPr>
              <w:pStyle w:val="TableParagraph"/>
              <w:numPr>
                <w:ilvl w:val="0"/>
                <w:numId w:val="1"/>
              </w:numPr>
              <w:tabs>
                <w:tab w:val="left" w:pos="883"/>
              </w:tabs>
              <w:spacing w:before="120" w:after="120"/>
              <w:ind w:hanging="362"/>
              <w:rPr>
                <w:sz w:val="21"/>
              </w:rPr>
            </w:pPr>
            <w:r>
              <w:rPr>
                <w:sz w:val="21"/>
              </w:rPr>
              <w:t>Maintenance</w:t>
            </w:r>
            <w:r>
              <w:rPr>
                <w:spacing w:val="-13"/>
                <w:sz w:val="21"/>
              </w:rPr>
              <w:t xml:space="preserve"> </w:t>
            </w:r>
            <w:r>
              <w:rPr>
                <w:sz w:val="21"/>
              </w:rPr>
              <w:t>or</w:t>
            </w:r>
            <w:r>
              <w:rPr>
                <w:spacing w:val="-15"/>
                <w:sz w:val="21"/>
              </w:rPr>
              <w:t xml:space="preserve"> </w:t>
            </w:r>
            <w:r>
              <w:rPr>
                <w:sz w:val="21"/>
              </w:rPr>
              <w:t>improvement</w:t>
            </w:r>
            <w:r>
              <w:rPr>
                <w:spacing w:val="-13"/>
                <w:sz w:val="21"/>
              </w:rPr>
              <w:t xml:space="preserve"> </w:t>
            </w:r>
            <w:r>
              <w:rPr>
                <w:sz w:val="21"/>
              </w:rPr>
              <w:t>of</w:t>
            </w:r>
            <w:r>
              <w:rPr>
                <w:spacing w:val="-14"/>
                <w:sz w:val="21"/>
              </w:rPr>
              <w:t xml:space="preserve"> </w:t>
            </w:r>
            <w:r>
              <w:rPr>
                <w:sz w:val="21"/>
              </w:rPr>
              <w:t>the</w:t>
            </w:r>
            <w:r>
              <w:rPr>
                <w:spacing w:val="-10"/>
                <w:sz w:val="21"/>
              </w:rPr>
              <w:t xml:space="preserve"> </w:t>
            </w:r>
            <w:r>
              <w:rPr>
                <w:sz w:val="21"/>
              </w:rPr>
              <w:t>current</w:t>
            </w:r>
            <w:r>
              <w:rPr>
                <w:spacing w:val="-13"/>
                <w:sz w:val="21"/>
              </w:rPr>
              <w:t xml:space="preserve"> </w:t>
            </w:r>
            <w:r>
              <w:rPr>
                <w:sz w:val="21"/>
              </w:rPr>
              <w:t>Tourism</w:t>
            </w:r>
            <w:r>
              <w:rPr>
                <w:spacing w:val="-13"/>
                <w:sz w:val="21"/>
              </w:rPr>
              <w:t xml:space="preserve"> </w:t>
            </w:r>
            <w:r>
              <w:rPr>
                <w:spacing w:val="-2"/>
                <w:sz w:val="21"/>
              </w:rPr>
              <w:t>Rating.</w:t>
            </w:r>
          </w:p>
        </w:tc>
        <w:tc>
          <w:tcPr>
            <w:tcW w:w="1561" w:type="dxa"/>
          </w:tcPr>
          <w:p w14:paraId="70390AC8" w14:textId="77777777" w:rsidR="005759A7" w:rsidRDefault="005759A7" w:rsidP="00C51249">
            <w:pPr>
              <w:pStyle w:val="TableParagraph"/>
              <w:spacing w:before="120" w:after="120"/>
              <w:ind w:left="0"/>
              <w:rPr>
                <w:rFonts w:ascii="Times New Roman"/>
                <w:sz w:val="20"/>
              </w:rPr>
            </w:pPr>
          </w:p>
        </w:tc>
      </w:tr>
      <w:tr w:rsidR="005759A7" w14:paraId="06928174" w14:textId="77777777">
        <w:trPr>
          <w:trHeight w:val="482"/>
        </w:trPr>
        <w:tc>
          <w:tcPr>
            <w:tcW w:w="8335" w:type="dxa"/>
          </w:tcPr>
          <w:p w14:paraId="2BCA3037" w14:textId="77777777" w:rsidR="005759A7" w:rsidRDefault="002F789B" w:rsidP="00C51249">
            <w:pPr>
              <w:pStyle w:val="TableParagraph"/>
              <w:spacing w:before="120" w:after="120"/>
              <w:rPr>
                <w:sz w:val="21"/>
              </w:rPr>
            </w:pPr>
            <w:r>
              <w:rPr>
                <w:sz w:val="21"/>
              </w:rPr>
              <w:t>The</w:t>
            </w:r>
            <w:r>
              <w:rPr>
                <w:spacing w:val="25"/>
                <w:sz w:val="21"/>
              </w:rPr>
              <w:t xml:space="preserve"> </w:t>
            </w:r>
            <w:r>
              <w:rPr>
                <w:sz w:val="21"/>
              </w:rPr>
              <w:t>Contractor must</w:t>
            </w:r>
            <w:r>
              <w:rPr>
                <w:spacing w:val="-3"/>
                <w:sz w:val="21"/>
              </w:rPr>
              <w:t xml:space="preserve"> </w:t>
            </w:r>
            <w:r>
              <w:rPr>
                <w:sz w:val="21"/>
              </w:rPr>
              <w:t>provide</w:t>
            </w:r>
            <w:r>
              <w:rPr>
                <w:spacing w:val="25"/>
                <w:sz w:val="21"/>
              </w:rPr>
              <w:t xml:space="preserve"> </w:t>
            </w:r>
            <w:r>
              <w:rPr>
                <w:sz w:val="21"/>
              </w:rPr>
              <w:t>a correctly rendered</w:t>
            </w:r>
            <w:r>
              <w:rPr>
                <w:spacing w:val="25"/>
                <w:sz w:val="21"/>
              </w:rPr>
              <w:t xml:space="preserve"> </w:t>
            </w:r>
            <w:r>
              <w:rPr>
                <w:sz w:val="21"/>
              </w:rPr>
              <w:t>tax invoice</w:t>
            </w:r>
            <w:r>
              <w:rPr>
                <w:spacing w:val="25"/>
                <w:sz w:val="21"/>
              </w:rPr>
              <w:t xml:space="preserve"> </w:t>
            </w:r>
            <w:r>
              <w:rPr>
                <w:sz w:val="21"/>
              </w:rPr>
              <w:t>to the Principal</w:t>
            </w:r>
            <w:r>
              <w:rPr>
                <w:spacing w:val="26"/>
                <w:sz w:val="21"/>
              </w:rPr>
              <w:t xml:space="preserve"> </w:t>
            </w:r>
            <w:r>
              <w:rPr>
                <w:sz w:val="21"/>
              </w:rPr>
              <w:t>for the Service Fees and maintain an Australia Business Number (ABN).</w:t>
            </w:r>
          </w:p>
        </w:tc>
        <w:tc>
          <w:tcPr>
            <w:tcW w:w="1561" w:type="dxa"/>
          </w:tcPr>
          <w:p w14:paraId="06A86E0C" w14:textId="77777777" w:rsidR="005759A7" w:rsidRDefault="002F789B" w:rsidP="00C51249">
            <w:pPr>
              <w:pStyle w:val="TableParagraph"/>
              <w:spacing w:before="120" w:after="120"/>
              <w:ind w:left="114"/>
              <w:rPr>
                <w:sz w:val="21"/>
              </w:rPr>
            </w:pPr>
            <w:r>
              <w:rPr>
                <w:spacing w:val="-2"/>
                <w:sz w:val="21"/>
              </w:rPr>
              <w:t>Monthly</w:t>
            </w:r>
          </w:p>
        </w:tc>
      </w:tr>
    </w:tbl>
    <w:p w14:paraId="3D7CF05E" w14:textId="77777777" w:rsidR="005759A7" w:rsidRDefault="005759A7">
      <w:pPr>
        <w:spacing w:line="234" w:lineRule="exact"/>
        <w:rPr>
          <w:sz w:val="21"/>
        </w:rPr>
        <w:sectPr w:rsidR="005759A7" w:rsidSect="00925801">
          <w:pgSz w:w="11920" w:h="16850"/>
          <w:pgMar w:top="1985" w:right="720" w:bottom="280" w:left="780" w:header="720" w:footer="720" w:gutter="0"/>
          <w:cols w:space="720"/>
        </w:sectPr>
      </w:pPr>
    </w:p>
    <w:p w14:paraId="7D1E2CF2" w14:textId="4E53BCFB" w:rsidR="005759A7" w:rsidRDefault="002F789B">
      <w:pPr>
        <w:pStyle w:val="Heading1"/>
        <w:spacing w:before="77"/>
        <w:ind w:left="353" w:firstLine="0"/>
        <w:rPr>
          <w:spacing w:val="-2"/>
          <w:u w:val="single"/>
        </w:rPr>
      </w:pPr>
      <w:r>
        <w:rPr>
          <w:u w:val="single"/>
        </w:rPr>
        <w:t>SCHEDULE</w:t>
      </w:r>
      <w:r>
        <w:rPr>
          <w:spacing w:val="-15"/>
          <w:u w:val="single"/>
        </w:rPr>
        <w:t xml:space="preserve"> </w:t>
      </w:r>
      <w:r>
        <w:rPr>
          <w:u w:val="single"/>
        </w:rPr>
        <w:t>FOUR</w:t>
      </w:r>
      <w:r>
        <w:rPr>
          <w:spacing w:val="-15"/>
          <w:u w:val="single"/>
        </w:rPr>
        <w:t xml:space="preserve"> </w:t>
      </w:r>
      <w:r>
        <w:rPr>
          <w:u w:val="single"/>
        </w:rPr>
        <w:t>–</w:t>
      </w:r>
      <w:r>
        <w:rPr>
          <w:spacing w:val="-14"/>
          <w:u w:val="single"/>
        </w:rPr>
        <w:t xml:space="preserve"> </w:t>
      </w:r>
      <w:r>
        <w:rPr>
          <w:u w:val="single"/>
        </w:rPr>
        <w:t>PRINCIPAL’S</w:t>
      </w:r>
      <w:r>
        <w:rPr>
          <w:spacing w:val="-13"/>
          <w:u w:val="single"/>
        </w:rPr>
        <w:t xml:space="preserve"> </w:t>
      </w:r>
      <w:r>
        <w:rPr>
          <w:spacing w:val="-2"/>
          <w:u w:val="single"/>
        </w:rPr>
        <w:t>SUPPLIES</w:t>
      </w:r>
    </w:p>
    <w:p w14:paraId="1EA95136" w14:textId="77777777" w:rsidR="00C51249" w:rsidRDefault="00C51249">
      <w:pPr>
        <w:pStyle w:val="Heading1"/>
        <w:spacing w:before="77"/>
        <w:ind w:left="353" w:firstLine="0"/>
        <w:rPr>
          <w:spacing w:val="-2"/>
          <w:u w:val="single"/>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7629"/>
      </w:tblGrid>
      <w:tr w:rsidR="00711186" w14:paraId="0EFEEF1A" w14:textId="77777777" w:rsidTr="00605345">
        <w:trPr>
          <w:trHeight w:val="240"/>
        </w:trPr>
        <w:tc>
          <w:tcPr>
            <w:tcW w:w="2266" w:type="dxa"/>
            <w:shd w:val="clear" w:color="auto" w:fill="ACAAAA"/>
          </w:tcPr>
          <w:p w14:paraId="17B420A8" w14:textId="77777777" w:rsidR="00711186" w:rsidRPr="00C51249" w:rsidRDefault="00711186" w:rsidP="00C51249">
            <w:pPr>
              <w:pStyle w:val="TableParagraph"/>
              <w:spacing w:before="120" w:after="120"/>
              <w:rPr>
                <w:b/>
                <w:sz w:val="28"/>
                <w:szCs w:val="24"/>
              </w:rPr>
            </w:pPr>
            <w:r w:rsidRPr="00C51249">
              <w:rPr>
                <w:b/>
                <w:sz w:val="28"/>
                <w:szCs w:val="24"/>
              </w:rPr>
              <w:t>Item</w:t>
            </w:r>
          </w:p>
        </w:tc>
        <w:tc>
          <w:tcPr>
            <w:tcW w:w="7629" w:type="dxa"/>
            <w:shd w:val="clear" w:color="auto" w:fill="ACAAAA"/>
          </w:tcPr>
          <w:p w14:paraId="74557F3B" w14:textId="77777777" w:rsidR="00711186" w:rsidRPr="00C51249" w:rsidRDefault="00711186" w:rsidP="00C51249">
            <w:pPr>
              <w:pStyle w:val="TableParagraph"/>
              <w:spacing w:before="120" w:after="120"/>
              <w:ind w:left="113"/>
              <w:rPr>
                <w:b/>
                <w:sz w:val="28"/>
                <w:szCs w:val="24"/>
              </w:rPr>
            </w:pPr>
            <w:r w:rsidRPr="00C51249">
              <w:rPr>
                <w:b/>
                <w:sz w:val="28"/>
                <w:szCs w:val="24"/>
              </w:rPr>
              <w:t>Description</w:t>
            </w:r>
          </w:p>
        </w:tc>
      </w:tr>
      <w:tr w:rsidR="00711186" w14:paraId="366049D6" w14:textId="77777777" w:rsidTr="00711186">
        <w:trPr>
          <w:trHeight w:val="787"/>
        </w:trPr>
        <w:tc>
          <w:tcPr>
            <w:tcW w:w="2266" w:type="dxa"/>
          </w:tcPr>
          <w:p w14:paraId="652764E0" w14:textId="77777777" w:rsidR="00711186" w:rsidRDefault="00711186" w:rsidP="00C51249">
            <w:pPr>
              <w:pStyle w:val="TableParagraph"/>
              <w:spacing w:before="120" w:after="120"/>
              <w:rPr>
                <w:sz w:val="21"/>
              </w:rPr>
            </w:pPr>
            <w:r>
              <w:rPr>
                <w:spacing w:val="-2"/>
                <w:sz w:val="21"/>
              </w:rPr>
              <w:t>Accommodation</w:t>
            </w:r>
          </w:p>
        </w:tc>
        <w:tc>
          <w:tcPr>
            <w:tcW w:w="7629" w:type="dxa"/>
          </w:tcPr>
          <w:p w14:paraId="69C14426" w14:textId="004EA9CF" w:rsidR="00711186" w:rsidRDefault="00711186" w:rsidP="00C51249">
            <w:pPr>
              <w:pStyle w:val="TableParagraph"/>
              <w:spacing w:before="120" w:after="120"/>
              <w:ind w:left="113"/>
              <w:rPr>
                <w:i/>
                <w:sz w:val="21"/>
              </w:rPr>
            </w:pPr>
            <w:r>
              <w:rPr>
                <w:sz w:val="21"/>
              </w:rPr>
              <w:t>The</w:t>
            </w:r>
            <w:r>
              <w:rPr>
                <w:spacing w:val="76"/>
                <w:sz w:val="21"/>
              </w:rPr>
              <w:t xml:space="preserve"> </w:t>
            </w:r>
            <w:r>
              <w:rPr>
                <w:sz w:val="21"/>
              </w:rPr>
              <w:t>Principal</w:t>
            </w:r>
            <w:r>
              <w:rPr>
                <w:spacing w:val="78"/>
                <w:sz w:val="21"/>
              </w:rPr>
              <w:t xml:space="preserve"> </w:t>
            </w:r>
            <w:r>
              <w:rPr>
                <w:sz w:val="21"/>
              </w:rPr>
              <w:t>will</w:t>
            </w:r>
            <w:r>
              <w:rPr>
                <w:spacing w:val="77"/>
                <w:sz w:val="21"/>
              </w:rPr>
              <w:t xml:space="preserve"> </w:t>
            </w:r>
            <w:r>
              <w:rPr>
                <w:sz w:val="21"/>
              </w:rPr>
              <w:t>provide</w:t>
            </w:r>
            <w:r>
              <w:rPr>
                <w:spacing w:val="76"/>
                <w:sz w:val="21"/>
              </w:rPr>
              <w:t xml:space="preserve"> </w:t>
            </w:r>
            <w:r>
              <w:rPr>
                <w:sz w:val="21"/>
              </w:rPr>
              <w:t>a</w:t>
            </w:r>
            <w:r>
              <w:rPr>
                <w:spacing w:val="76"/>
                <w:sz w:val="21"/>
              </w:rPr>
              <w:t xml:space="preserve"> </w:t>
            </w:r>
            <w:r>
              <w:rPr>
                <w:sz w:val="21"/>
              </w:rPr>
              <w:t>residence</w:t>
            </w:r>
            <w:r>
              <w:rPr>
                <w:spacing w:val="76"/>
                <w:sz w:val="21"/>
              </w:rPr>
              <w:t xml:space="preserve"> </w:t>
            </w:r>
            <w:r>
              <w:rPr>
                <w:sz w:val="21"/>
              </w:rPr>
              <w:t>at</w:t>
            </w:r>
            <w:r>
              <w:rPr>
                <w:spacing w:val="75"/>
                <w:sz w:val="21"/>
              </w:rPr>
              <w:t xml:space="preserve"> </w:t>
            </w:r>
            <w:r>
              <w:rPr>
                <w:sz w:val="21"/>
              </w:rPr>
              <w:t>the</w:t>
            </w:r>
            <w:r>
              <w:rPr>
                <w:spacing w:val="76"/>
                <w:sz w:val="21"/>
              </w:rPr>
              <w:t xml:space="preserve"> </w:t>
            </w:r>
            <w:r>
              <w:rPr>
                <w:sz w:val="21"/>
              </w:rPr>
              <w:t>Park</w:t>
            </w:r>
            <w:r>
              <w:rPr>
                <w:spacing w:val="75"/>
                <w:sz w:val="21"/>
              </w:rPr>
              <w:t xml:space="preserve"> </w:t>
            </w:r>
            <w:r>
              <w:rPr>
                <w:sz w:val="21"/>
              </w:rPr>
              <w:t>for</w:t>
            </w:r>
            <w:r>
              <w:rPr>
                <w:spacing w:val="75"/>
                <w:sz w:val="21"/>
              </w:rPr>
              <w:t xml:space="preserve"> </w:t>
            </w:r>
            <w:r>
              <w:rPr>
                <w:sz w:val="21"/>
              </w:rPr>
              <w:t>the</w:t>
            </w:r>
            <w:r>
              <w:rPr>
                <w:spacing w:val="76"/>
                <w:sz w:val="21"/>
              </w:rPr>
              <w:t xml:space="preserve"> </w:t>
            </w:r>
            <w:r>
              <w:rPr>
                <w:sz w:val="21"/>
              </w:rPr>
              <w:t xml:space="preserve">Contractor's </w:t>
            </w:r>
            <w:r>
              <w:rPr>
                <w:spacing w:val="-2"/>
                <w:sz w:val="21"/>
              </w:rPr>
              <w:t xml:space="preserve">accommodation. </w:t>
            </w:r>
            <w:r>
              <w:rPr>
                <w:sz w:val="21"/>
              </w:rPr>
              <w:t>The</w:t>
            </w:r>
            <w:r>
              <w:rPr>
                <w:spacing w:val="-7"/>
                <w:sz w:val="21"/>
              </w:rPr>
              <w:t xml:space="preserve"> </w:t>
            </w:r>
            <w:r>
              <w:rPr>
                <w:sz w:val="21"/>
              </w:rPr>
              <w:t>accommodation</w:t>
            </w:r>
            <w:r>
              <w:rPr>
                <w:spacing w:val="-5"/>
                <w:sz w:val="21"/>
              </w:rPr>
              <w:t xml:space="preserve"> </w:t>
            </w:r>
            <w:r>
              <w:rPr>
                <w:sz w:val="21"/>
              </w:rPr>
              <w:t>tenure</w:t>
            </w:r>
            <w:r>
              <w:rPr>
                <w:spacing w:val="-6"/>
                <w:sz w:val="21"/>
              </w:rPr>
              <w:t xml:space="preserve"> </w:t>
            </w:r>
            <w:r>
              <w:rPr>
                <w:sz w:val="21"/>
              </w:rPr>
              <w:t>is</w:t>
            </w:r>
            <w:r>
              <w:rPr>
                <w:spacing w:val="-4"/>
                <w:sz w:val="21"/>
              </w:rPr>
              <w:t xml:space="preserve"> </w:t>
            </w:r>
            <w:r>
              <w:rPr>
                <w:sz w:val="21"/>
              </w:rPr>
              <w:t>granted</w:t>
            </w:r>
            <w:r>
              <w:rPr>
                <w:spacing w:val="-5"/>
                <w:sz w:val="21"/>
              </w:rPr>
              <w:t xml:space="preserve"> </w:t>
            </w:r>
            <w:r>
              <w:rPr>
                <w:sz w:val="21"/>
              </w:rPr>
              <w:t>under</w:t>
            </w:r>
            <w:r>
              <w:rPr>
                <w:spacing w:val="-6"/>
                <w:sz w:val="21"/>
              </w:rPr>
              <w:t xml:space="preserve"> </w:t>
            </w:r>
            <w:r>
              <w:rPr>
                <w:sz w:val="21"/>
              </w:rPr>
              <w:t>the</w:t>
            </w:r>
            <w:r>
              <w:rPr>
                <w:spacing w:val="-4"/>
                <w:sz w:val="21"/>
              </w:rPr>
              <w:t xml:space="preserve"> </w:t>
            </w:r>
            <w:r>
              <w:rPr>
                <w:i/>
                <w:sz w:val="21"/>
              </w:rPr>
              <w:t>CLM</w:t>
            </w:r>
            <w:r>
              <w:rPr>
                <w:i/>
                <w:spacing w:val="-5"/>
                <w:sz w:val="21"/>
              </w:rPr>
              <w:t xml:space="preserve"> </w:t>
            </w:r>
            <w:r>
              <w:rPr>
                <w:i/>
                <w:sz w:val="21"/>
              </w:rPr>
              <w:t>Act</w:t>
            </w:r>
            <w:r>
              <w:rPr>
                <w:i/>
                <w:spacing w:val="-6"/>
                <w:sz w:val="21"/>
              </w:rPr>
              <w:t xml:space="preserve"> </w:t>
            </w:r>
            <w:r>
              <w:rPr>
                <w:i/>
                <w:sz w:val="21"/>
              </w:rPr>
              <w:t>2016</w:t>
            </w:r>
            <w:r>
              <w:rPr>
                <w:i/>
                <w:spacing w:val="-4"/>
                <w:sz w:val="21"/>
              </w:rPr>
              <w:t xml:space="preserve"> </w:t>
            </w:r>
            <w:r>
              <w:rPr>
                <w:sz w:val="21"/>
              </w:rPr>
              <w:t>and</w:t>
            </w:r>
            <w:r>
              <w:rPr>
                <w:spacing w:val="-4"/>
                <w:sz w:val="21"/>
              </w:rPr>
              <w:t xml:space="preserve"> </w:t>
            </w:r>
            <w:r>
              <w:rPr>
                <w:spacing w:val="-2"/>
                <w:sz w:val="21"/>
              </w:rPr>
              <w:t xml:space="preserve">therefore </w:t>
            </w:r>
            <w:r>
              <w:rPr>
                <w:sz w:val="21"/>
              </w:rPr>
              <w:t>does</w:t>
            </w:r>
            <w:r>
              <w:rPr>
                <w:spacing w:val="-7"/>
                <w:sz w:val="21"/>
              </w:rPr>
              <w:t xml:space="preserve"> </w:t>
            </w:r>
            <w:r>
              <w:rPr>
                <w:sz w:val="21"/>
              </w:rPr>
              <w:t>not</w:t>
            </w:r>
            <w:r>
              <w:rPr>
                <w:spacing w:val="-6"/>
                <w:sz w:val="21"/>
              </w:rPr>
              <w:t xml:space="preserve"> </w:t>
            </w:r>
            <w:r>
              <w:rPr>
                <w:sz w:val="21"/>
              </w:rPr>
              <w:t>form</w:t>
            </w:r>
            <w:r>
              <w:rPr>
                <w:spacing w:val="-4"/>
                <w:sz w:val="21"/>
              </w:rPr>
              <w:t xml:space="preserve"> </w:t>
            </w:r>
            <w:r>
              <w:rPr>
                <w:sz w:val="21"/>
              </w:rPr>
              <w:t>a</w:t>
            </w:r>
            <w:r>
              <w:rPr>
                <w:spacing w:val="-5"/>
                <w:sz w:val="21"/>
              </w:rPr>
              <w:t xml:space="preserve"> </w:t>
            </w:r>
            <w:r>
              <w:rPr>
                <w:sz w:val="21"/>
              </w:rPr>
              <w:t>tenancy</w:t>
            </w:r>
            <w:r>
              <w:rPr>
                <w:spacing w:val="-5"/>
                <w:sz w:val="21"/>
              </w:rPr>
              <w:t xml:space="preserve"> </w:t>
            </w:r>
            <w:r>
              <w:rPr>
                <w:sz w:val="21"/>
              </w:rPr>
              <w:t>under</w:t>
            </w:r>
            <w:r>
              <w:rPr>
                <w:spacing w:val="-5"/>
                <w:sz w:val="21"/>
              </w:rPr>
              <w:t xml:space="preserve"> </w:t>
            </w:r>
            <w:r>
              <w:rPr>
                <w:sz w:val="21"/>
              </w:rPr>
              <w:t>the</w:t>
            </w:r>
            <w:r>
              <w:rPr>
                <w:spacing w:val="-5"/>
                <w:sz w:val="21"/>
              </w:rPr>
              <w:t xml:space="preserve"> </w:t>
            </w:r>
            <w:r>
              <w:rPr>
                <w:i/>
                <w:sz w:val="21"/>
              </w:rPr>
              <w:t>Residential</w:t>
            </w:r>
            <w:r>
              <w:rPr>
                <w:i/>
                <w:spacing w:val="-4"/>
                <w:sz w:val="21"/>
              </w:rPr>
              <w:t xml:space="preserve"> </w:t>
            </w:r>
            <w:r>
              <w:rPr>
                <w:i/>
                <w:sz w:val="21"/>
              </w:rPr>
              <w:t>Tenancies</w:t>
            </w:r>
            <w:r>
              <w:rPr>
                <w:i/>
                <w:spacing w:val="-5"/>
                <w:sz w:val="21"/>
              </w:rPr>
              <w:t xml:space="preserve"> </w:t>
            </w:r>
            <w:r>
              <w:rPr>
                <w:i/>
                <w:sz w:val="21"/>
              </w:rPr>
              <w:t>Act</w:t>
            </w:r>
            <w:r>
              <w:rPr>
                <w:i/>
                <w:spacing w:val="-6"/>
                <w:sz w:val="21"/>
              </w:rPr>
              <w:t xml:space="preserve"> </w:t>
            </w:r>
            <w:r>
              <w:rPr>
                <w:i/>
                <w:spacing w:val="-2"/>
                <w:sz w:val="21"/>
              </w:rPr>
              <w:t>2002.</w:t>
            </w:r>
          </w:p>
        </w:tc>
      </w:tr>
      <w:tr w:rsidR="00711186" w14:paraId="0950FD67" w14:textId="77777777" w:rsidTr="00605345">
        <w:trPr>
          <w:trHeight w:val="724"/>
        </w:trPr>
        <w:tc>
          <w:tcPr>
            <w:tcW w:w="2266" w:type="dxa"/>
          </w:tcPr>
          <w:p w14:paraId="26FD5D07" w14:textId="77777777" w:rsidR="00711186" w:rsidRDefault="00711186" w:rsidP="00C51249">
            <w:pPr>
              <w:pStyle w:val="TableParagraph"/>
              <w:spacing w:before="120" w:after="120"/>
              <w:ind w:right="118"/>
              <w:jc w:val="both"/>
              <w:rPr>
                <w:sz w:val="21"/>
              </w:rPr>
            </w:pPr>
            <w:r>
              <w:rPr>
                <w:sz w:val="21"/>
              </w:rPr>
              <w:t>Computers,</w:t>
            </w:r>
            <w:r>
              <w:rPr>
                <w:spacing w:val="-13"/>
                <w:sz w:val="21"/>
              </w:rPr>
              <w:t xml:space="preserve"> </w:t>
            </w:r>
            <w:r>
              <w:rPr>
                <w:sz w:val="21"/>
              </w:rPr>
              <w:t>software, telephone, and other IT equipment</w:t>
            </w:r>
          </w:p>
        </w:tc>
        <w:tc>
          <w:tcPr>
            <w:tcW w:w="7629" w:type="dxa"/>
          </w:tcPr>
          <w:p w14:paraId="60E6978E" w14:textId="200F8F7C" w:rsidR="00711186" w:rsidRDefault="00711186" w:rsidP="00C51249">
            <w:pPr>
              <w:pStyle w:val="TableParagraph"/>
              <w:spacing w:before="120" w:after="120"/>
              <w:ind w:left="113"/>
              <w:rPr>
                <w:sz w:val="21"/>
              </w:rPr>
            </w:pPr>
            <w:r>
              <w:rPr>
                <w:spacing w:val="-2"/>
                <w:sz w:val="21"/>
              </w:rPr>
              <w:t>Telephone supplied, internet connection (contractor’s residence only) and laptop for the performance of the Management Services.</w:t>
            </w:r>
          </w:p>
        </w:tc>
      </w:tr>
      <w:tr w:rsidR="00711186" w14:paraId="1EAE645F" w14:textId="77777777" w:rsidTr="00605345">
        <w:trPr>
          <w:trHeight w:val="240"/>
        </w:trPr>
        <w:tc>
          <w:tcPr>
            <w:tcW w:w="2266" w:type="dxa"/>
          </w:tcPr>
          <w:p w14:paraId="03161198" w14:textId="77777777" w:rsidR="00711186" w:rsidRDefault="00711186" w:rsidP="00C51249">
            <w:pPr>
              <w:pStyle w:val="TableParagraph"/>
              <w:spacing w:before="120" w:after="120"/>
              <w:rPr>
                <w:sz w:val="21"/>
              </w:rPr>
            </w:pPr>
            <w:r>
              <w:rPr>
                <w:sz w:val="21"/>
              </w:rPr>
              <w:t>Tools</w:t>
            </w:r>
            <w:r>
              <w:rPr>
                <w:spacing w:val="-12"/>
                <w:sz w:val="21"/>
              </w:rPr>
              <w:t xml:space="preserve"> </w:t>
            </w:r>
            <w:r>
              <w:rPr>
                <w:sz w:val="21"/>
              </w:rPr>
              <w:t>and</w:t>
            </w:r>
            <w:r>
              <w:rPr>
                <w:spacing w:val="-5"/>
                <w:sz w:val="21"/>
              </w:rPr>
              <w:t xml:space="preserve"> </w:t>
            </w:r>
            <w:r>
              <w:rPr>
                <w:spacing w:val="-2"/>
                <w:sz w:val="21"/>
              </w:rPr>
              <w:t>Equipment</w:t>
            </w:r>
          </w:p>
        </w:tc>
        <w:tc>
          <w:tcPr>
            <w:tcW w:w="7629" w:type="dxa"/>
          </w:tcPr>
          <w:p w14:paraId="00AD980A" w14:textId="6A02E6B5" w:rsidR="00711186" w:rsidRDefault="00711186" w:rsidP="00C51249">
            <w:pPr>
              <w:pStyle w:val="TableParagraph"/>
              <w:spacing w:before="120" w:after="120"/>
              <w:ind w:left="113"/>
              <w:rPr>
                <w:sz w:val="21"/>
              </w:rPr>
            </w:pPr>
            <w:r>
              <w:t>Plant,</w:t>
            </w:r>
            <w:r>
              <w:rPr>
                <w:spacing w:val="-8"/>
              </w:rPr>
              <w:t xml:space="preserve"> </w:t>
            </w:r>
            <w:r>
              <w:t>equipment</w:t>
            </w:r>
            <w:r>
              <w:rPr>
                <w:spacing w:val="-8"/>
              </w:rPr>
              <w:t xml:space="preserve"> </w:t>
            </w:r>
            <w:r>
              <w:t>and</w:t>
            </w:r>
            <w:r>
              <w:rPr>
                <w:spacing w:val="-12"/>
              </w:rPr>
              <w:t xml:space="preserve"> </w:t>
            </w:r>
            <w:r>
              <w:t xml:space="preserve">machinery </w:t>
            </w:r>
            <w:r w:rsidR="00AF0D99">
              <w:t xml:space="preserve">maybe supplied </w:t>
            </w:r>
            <w:r>
              <w:rPr>
                <w:spacing w:val="-2"/>
                <w:sz w:val="21"/>
              </w:rPr>
              <w:t>a</w:t>
            </w:r>
            <w:r>
              <w:rPr>
                <w:sz w:val="21"/>
              </w:rPr>
              <w:t>t the discretion of the Principal</w:t>
            </w:r>
            <w:r w:rsidR="00AF0D99">
              <w:rPr>
                <w:sz w:val="21"/>
              </w:rPr>
              <w:t>.</w:t>
            </w:r>
          </w:p>
        </w:tc>
      </w:tr>
      <w:tr w:rsidR="00711186" w14:paraId="5855D097" w14:textId="77777777" w:rsidTr="00605345">
        <w:trPr>
          <w:trHeight w:val="486"/>
        </w:trPr>
        <w:tc>
          <w:tcPr>
            <w:tcW w:w="2266" w:type="dxa"/>
          </w:tcPr>
          <w:p w14:paraId="234D457B" w14:textId="77777777" w:rsidR="00711186" w:rsidRDefault="00711186" w:rsidP="00C51249">
            <w:pPr>
              <w:pStyle w:val="TableParagraph"/>
              <w:spacing w:before="120" w:after="120"/>
              <w:rPr>
                <w:sz w:val="21"/>
              </w:rPr>
            </w:pPr>
            <w:r>
              <w:rPr>
                <w:spacing w:val="-2"/>
                <w:sz w:val="21"/>
              </w:rPr>
              <w:t>Consumables</w:t>
            </w:r>
          </w:p>
        </w:tc>
        <w:tc>
          <w:tcPr>
            <w:tcW w:w="7629" w:type="dxa"/>
          </w:tcPr>
          <w:p w14:paraId="666F567C" w14:textId="77777777" w:rsidR="00711186" w:rsidRDefault="00711186" w:rsidP="00C51249">
            <w:pPr>
              <w:pStyle w:val="TableParagraph"/>
              <w:spacing w:before="120" w:after="120"/>
              <w:ind w:left="113"/>
              <w:rPr>
                <w:sz w:val="21"/>
              </w:rPr>
            </w:pPr>
            <w:r>
              <w:rPr>
                <w:sz w:val="21"/>
              </w:rPr>
              <w:t>Consumables, including cleaning products, to</w:t>
            </w:r>
            <w:r>
              <w:rPr>
                <w:spacing w:val="32"/>
                <w:sz w:val="21"/>
              </w:rPr>
              <w:t xml:space="preserve"> </w:t>
            </w:r>
            <w:r>
              <w:rPr>
                <w:sz w:val="21"/>
              </w:rPr>
              <w:t>be</w:t>
            </w:r>
            <w:r>
              <w:rPr>
                <w:spacing w:val="35"/>
                <w:sz w:val="21"/>
              </w:rPr>
              <w:t xml:space="preserve"> </w:t>
            </w:r>
            <w:r>
              <w:rPr>
                <w:sz w:val="21"/>
              </w:rPr>
              <w:t>purchased</w:t>
            </w:r>
            <w:r>
              <w:rPr>
                <w:spacing w:val="34"/>
                <w:sz w:val="21"/>
              </w:rPr>
              <w:t xml:space="preserve"> </w:t>
            </w:r>
            <w:r>
              <w:rPr>
                <w:sz w:val="21"/>
              </w:rPr>
              <w:t>by</w:t>
            </w:r>
            <w:r>
              <w:rPr>
                <w:spacing w:val="35"/>
                <w:sz w:val="21"/>
              </w:rPr>
              <w:t xml:space="preserve"> </w:t>
            </w:r>
            <w:r>
              <w:rPr>
                <w:sz w:val="21"/>
              </w:rPr>
              <w:t>the</w:t>
            </w:r>
            <w:r>
              <w:rPr>
                <w:spacing w:val="33"/>
                <w:sz w:val="21"/>
              </w:rPr>
              <w:t xml:space="preserve"> </w:t>
            </w:r>
            <w:r>
              <w:rPr>
                <w:sz w:val="21"/>
              </w:rPr>
              <w:t>Contractor</w:t>
            </w:r>
            <w:r>
              <w:rPr>
                <w:spacing w:val="34"/>
                <w:sz w:val="21"/>
              </w:rPr>
              <w:t xml:space="preserve"> </w:t>
            </w:r>
            <w:r>
              <w:rPr>
                <w:sz w:val="21"/>
              </w:rPr>
              <w:t>at</w:t>
            </w:r>
            <w:r>
              <w:rPr>
                <w:spacing w:val="34"/>
                <w:sz w:val="21"/>
              </w:rPr>
              <w:t xml:space="preserve"> </w:t>
            </w:r>
            <w:r>
              <w:rPr>
                <w:sz w:val="21"/>
              </w:rPr>
              <w:t>the</w:t>
            </w:r>
            <w:r>
              <w:rPr>
                <w:spacing w:val="33"/>
                <w:sz w:val="21"/>
              </w:rPr>
              <w:t xml:space="preserve"> </w:t>
            </w:r>
            <w:r>
              <w:rPr>
                <w:sz w:val="21"/>
              </w:rPr>
              <w:t>Principal's</w:t>
            </w:r>
            <w:r>
              <w:rPr>
                <w:spacing w:val="36"/>
                <w:sz w:val="21"/>
              </w:rPr>
              <w:t xml:space="preserve"> </w:t>
            </w:r>
            <w:r>
              <w:rPr>
                <w:sz w:val="21"/>
              </w:rPr>
              <w:t>expense,</w:t>
            </w:r>
            <w:r>
              <w:rPr>
                <w:spacing w:val="34"/>
                <w:sz w:val="21"/>
              </w:rPr>
              <w:t xml:space="preserve"> </w:t>
            </w:r>
            <w:r>
              <w:rPr>
                <w:sz w:val="21"/>
              </w:rPr>
              <w:t>where</w:t>
            </w:r>
            <w:r>
              <w:rPr>
                <w:spacing w:val="35"/>
                <w:sz w:val="21"/>
              </w:rPr>
              <w:t xml:space="preserve"> </w:t>
            </w:r>
            <w:r>
              <w:rPr>
                <w:spacing w:val="-5"/>
                <w:sz w:val="21"/>
              </w:rPr>
              <w:t>the</w:t>
            </w:r>
            <w:r>
              <w:rPr>
                <w:sz w:val="21"/>
              </w:rPr>
              <w:t xml:space="preserve"> Principal</w:t>
            </w:r>
            <w:r>
              <w:rPr>
                <w:spacing w:val="-4"/>
                <w:sz w:val="21"/>
              </w:rPr>
              <w:t xml:space="preserve"> </w:t>
            </w:r>
            <w:r>
              <w:rPr>
                <w:sz w:val="21"/>
              </w:rPr>
              <w:t>has</w:t>
            </w:r>
            <w:r>
              <w:rPr>
                <w:spacing w:val="-5"/>
                <w:sz w:val="21"/>
              </w:rPr>
              <w:t xml:space="preserve"> </w:t>
            </w:r>
            <w:r>
              <w:rPr>
                <w:sz w:val="21"/>
              </w:rPr>
              <w:t>an</w:t>
            </w:r>
            <w:r>
              <w:rPr>
                <w:spacing w:val="-5"/>
                <w:sz w:val="21"/>
              </w:rPr>
              <w:t xml:space="preserve"> </w:t>
            </w:r>
            <w:r>
              <w:rPr>
                <w:sz w:val="21"/>
              </w:rPr>
              <w:t>account</w:t>
            </w:r>
            <w:r>
              <w:rPr>
                <w:spacing w:val="-5"/>
                <w:sz w:val="21"/>
              </w:rPr>
              <w:t xml:space="preserve"> </w:t>
            </w:r>
            <w:r>
              <w:rPr>
                <w:sz w:val="21"/>
              </w:rPr>
              <w:t>or</w:t>
            </w:r>
            <w:r>
              <w:rPr>
                <w:spacing w:val="-6"/>
                <w:sz w:val="21"/>
              </w:rPr>
              <w:t xml:space="preserve"> </w:t>
            </w:r>
            <w:r>
              <w:rPr>
                <w:sz w:val="21"/>
              </w:rPr>
              <w:t>with</w:t>
            </w:r>
            <w:r>
              <w:rPr>
                <w:spacing w:val="-8"/>
                <w:sz w:val="21"/>
              </w:rPr>
              <w:t xml:space="preserve"> </w:t>
            </w:r>
            <w:r>
              <w:rPr>
                <w:sz w:val="21"/>
              </w:rPr>
              <w:t>Petty</w:t>
            </w:r>
            <w:r>
              <w:rPr>
                <w:spacing w:val="-4"/>
                <w:sz w:val="21"/>
              </w:rPr>
              <w:t xml:space="preserve"> </w:t>
            </w:r>
            <w:r>
              <w:rPr>
                <w:spacing w:val="-2"/>
                <w:sz w:val="21"/>
              </w:rPr>
              <w:t>Cash.</w:t>
            </w:r>
          </w:p>
        </w:tc>
      </w:tr>
    </w:tbl>
    <w:p w14:paraId="338F1AB6" w14:textId="77777777" w:rsidR="00711186" w:rsidRDefault="00711186">
      <w:pPr>
        <w:pStyle w:val="Heading1"/>
        <w:spacing w:before="77"/>
        <w:ind w:left="353" w:firstLine="0"/>
        <w:rPr>
          <w:spacing w:val="-2"/>
          <w:u w:val="single"/>
        </w:rPr>
      </w:pPr>
    </w:p>
    <w:p w14:paraId="24397F28" w14:textId="2D6C7A2E" w:rsidR="00711186" w:rsidRDefault="00711186" w:rsidP="00711186">
      <w:pPr>
        <w:pStyle w:val="Heading1"/>
        <w:spacing w:before="77"/>
        <w:ind w:left="353" w:firstLine="0"/>
        <w:rPr>
          <w:spacing w:val="-2"/>
          <w:u w:val="single"/>
        </w:rPr>
      </w:pPr>
      <w:r>
        <w:rPr>
          <w:u w:val="single"/>
        </w:rPr>
        <w:t>SCHEDULE</w:t>
      </w:r>
      <w:r>
        <w:rPr>
          <w:spacing w:val="-15"/>
          <w:u w:val="single"/>
        </w:rPr>
        <w:t xml:space="preserve"> </w:t>
      </w:r>
      <w:r>
        <w:rPr>
          <w:u w:val="single"/>
        </w:rPr>
        <w:t>FIVE</w:t>
      </w:r>
      <w:r>
        <w:rPr>
          <w:spacing w:val="-15"/>
          <w:u w:val="single"/>
        </w:rPr>
        <w:t xml:space="preserve"> </w:t>
      </w:r>
      <w:r>
        <w:rPr>
          <w:u w:val="single"/>
        </w:rPr>
        <w:t>–</w:t>
      </w:r>
      <w:r>
        <w:rPr>
          <w:spacing w:val="-14"/>
          <w:u w:val="single"/>
        </w:rPr>
        <w:t xml:space="preserve"> </w:t>
      </w:r>
      <w:r>
        <w:rPr>
          <w:u w:val="single"/>
        </w:rPr>
        <w:t>CONTRACTOR’S</w:t>
      </w:r>
      <w:r>
        <w:rPr>
          <w:spacing w:val="-13"/>
          <w:u w:val="single"/>
        </w:rPr>
        <w:t xml:space="preserve"> </w:t>
      </w:r>
      <w:r>
        <w:rPr>
          <w:spacing w:val="-2"/>
          <w:u w:val="single"/>
        </w:rPr>
        <w:t>SUPPLIES</w:t>
      </w:r>
    </w:p>
    <w:p w14:paraId="536205AB" w14:textId="77777777" w:rsidR="008178DB" w:rsidRDefault="008178DB" w:rsidP="00711186">
      <w:pPr>
        <w:pStyle w:val="Heading1"/>
        <w:spacing w:before="77"/>
        <w:ind w:left="353" w:firstLine="0"/>
        <w:rPr>
          <w:spacing w:val="-2"/>
          <w:u w:val="single"/>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4"/>
        <w:gridCol w:w="7629"/>
      </w:tblGrid>
      <w:tr w:rsidR="005759A7" w14:paraId="03E32BFB" w14:textId="77777777" w:rsidTr="00E939A3">
        <w:trPr>
          <w:trHeight w:val="240"/>
        </w:trPr>
        <w:tc>
          <w:tcPr>
            <w:tcW w:w="2224" w:type="dxa"/>
            <w:shd w:val="clear" w:color="auto" w:fill="ACAAAA"/>
          </w:tcPr>
          <w:p w14:paraId="247202AE" w14:textId="77777777" w:rsidR="005759A7" w:rsidRPr="00C51249" w:rsidRDefault="002F789B" w:rsidP="00C51249">
            <w:pPr>
              <w:pStyle w:val="TableParagraph"/>
              <w:spacing w:before="120" w:after="120"/>
              <w:rPr>
                <w:b/>
                <w:sz w:val="28"/>
                <w:szCs w:val="24"/>
              </w:rPr>
            </w:pPr>
            <w:r w:rsidRPr="00C51249">
              <w:rPr>
                <w:b/>
                <w:sz w:val="28"/>
                <w:szCs w:val="24"/>
              </w:rPr>
              <w:t>Item</w:t>
            </w:r>
          </w:p>
        </w:tc>
        <w:tc>
          <w:tcPr>
            <w:tcW w:w="7629" w:type="dxa"/>
            <w:shd w:val="clear" w:color="auto" w:fill="ACAAAA"/>
          </w:tcPr>
          <w:p w14:paraId="44DD967E" w14:textId="77777777" w:rsidR="005759A7" w:rsidRPr="00C51249" w:rsidRDefault="002F789B" w:rsidP="00C51249">
            <w:pPr>
              <w:pStyle w:val="TableParagraph"/>
              <w:spacing w:before="120" w:after="120"/>
              <w:ind w:left="113"/>
              <w:rPr>
                <w:b/>
                <w:sz w:val="28"/>
                <w:szCs w:val="24"/>
              </w:rPr>
            </w:pPr>
            <w:r w:rsidRPr="00C51249">
              <w:rPr>
                <w:b/>
                <w:sz w:val="28"/>
                <w:szCs w:val="24"/>
              </w:rPr>
              <w:t>Description</w:t>
            </w:r>
          </w:p>
        </w:tc>
      </w:tr>
      <w:tr w:rsidR="005759A7" w14:paraId="119089CB" w14:textId="77777777" w:rsidTr="00E939A3">
        <w:trPr>
          <w:trHeight w:val="724"/>
        </w:trPr>
        <w:tc>
          <w:tcPr>
            <w:tcW w:w="2224" w:type="dxa"/>
            <w:vAlign w:val="center"/>
          </w:tcPr>
          <w:p w14:paraId="7D7237AC" w14:textId="0EE1706A" w:rsidR="005759A7" w:rsidRDefault="008178DB" w:rsidP="008178DB">
            <w:pPr>
              <w:pStyle w:val="TableParagraph"/>
              <w:spacing w:before="7" w:line="230" w:lineRule="auto"/>
              <w:ind w:left="0" w:right="118"/>
              <w:jc w:val="both"/>
              <w:rPr>
                <w:sz w:val="21"/>
              </w:rPr>
            </w:pPr>
            <w:r>
              <w:rPr>
                <w:sz w:val="21"/>
              </w:rPr>
              <w:t>Tools</w:t>
            </w:r>
            <w:r>
              <w:rPr>
                <w:spacing w:val="-12"/>
                <w:sz w:val="21"/>
              </w:rPr>
              <w:t xml:space="preserve"> </w:t>
            </w:r>
            <w:r>
              <w:rPr>
                <w:sz w:val="21"/>
              </w:rPr>
              <w:t>and</w:t>
            </w:r>
            <w:r>
              <w:rPr>
                <w:spacing w:val="-5"/>
                <w:sz w:val="21"/>
              </w:rPr>
              <w:t xml:space="preserve"> </w:t>
            </w:r>
            <w:r>
              <w:rPr>
                <w:spacing w:val="-2"/>
                <w:sz w:val="21"/>
              </w:rPr>
              <w:t>Equipment</w:t>
            </w:r>
          </w:p>
        </w:tc>
        <w:tc>
          <w:tcPr>
            <w:tcW w:w="7629" w:type="dxa"/>
            <w:vAlign w:val="center"/>
          </w:tcPr>
          <w:p w14:paraId="21CEB207" w14:textId="4A0EC07F" w:rsidR="005759A7" w:rsidRDefault="00E939A3" w:rsidP="008178DB">
            <w:pPr>
              <w:tabs>
                <w:tab w:val="left" w:pos="914"/>
                <w:tab w:val="left" w:pos="917"/>
              </w:tabs>
              <w:spacing w:before="176" w:line="261" w:lineRule="auto"/>
              <w:ind w:right="407"/>
              <w:rPr>
                <w:sz w:val="21"/>
              </w:rPr>
            </w:pPr>
            <w:r>
              <w:t>Unless supplied by the Principal, a</w:t>
            </w:r>
            <w:r w:rsidR="008178DB">
              <w:t>ny necessary equipment to carry out the maintenance and cleaning activities set out in Schedule 2, including a suitable vehicle.</w:t>
            </w:r>
          </w:p>
        </w:tc>
      </w:tr>
    </w:tbl>
    <w:p w14:paraId="6C5186C1" w14:textId="77777777" w:rsidR="005759A7" w:rsidRDefault="005759A7">
      <w:pPr>
        <w:spacing w:line="225" w:lineRule="exact"/>
        <w:rPr>
          <w:sz w:val="21"/>
        </w:rPr>
        <w:sectPr w:rsidR="005759A7" w:rsidSect="00925801">
          <w:pgSz w:w="11920" w:h="16850"/>
          <w:pgMar w:top="1843" w:right="720" w:bottom="280" w:left="780" w:header="720" w:footer="720" w:gutter="0"/>
          <w:cols w:space="720"/>
        </w:sectPr>
      </w:pPr>
    </w:p>
    <w:p w14:paraId="51C7A843" w14:textId="3459C222" w:rsidR="00B26C9F" w:rsidRPr="00BA0C2C" w:rsidRDefault="00B26C9F" w:rsidP="00BD5225">
      <w:pPr>
        <w:pStyle w:val="Section"/>
        <w:keepNext/>
        <w:shd w:val="clear" w:color="auto" w:fill="EEECE1" w:themeFill="background2"/>
        <w:rPr>
          <w:color w:val="auto"/>
        </w:rPr>
      </w:pPr>
      <w:bookmarkStart w:id="1" w:name="_Toc38462842"/>
      <w:bookmarkStart w:id="2" w:name="_Toc38462843"/>
      <w:r w:rsidRPr="00BA0C2C">
        <w:rPr>
          <w:color w:val="auto"/>
        </w:rPr>
        <w:t>Execution Clauses</w:t>
      </w:r>
      <w:bookmarkEnd w:id="1"/>
    </w:p>
    <w:tbl>
      <w:tblPr>
        <w:tblStyle w:val="NSWTreasury"/>
        <w:tblW w:w="9356" w:type="dxa"/>
        <w:tblInd w:w="108" w:type="dxa"/>
        <w:tblBorders>
          <w:bottom w:val="none" w:sz="0" w:space="0" w:color="auto"/>
          <w:insideH w:val="none" w:sz="0" w:space="0" w:color="auto"/>
          <w:insideV w:val="none" w:sz="0" w:space="0" w:color="auto"/>
        </w:tblBorders>
        <w:tblLayout w:type="fixed"/>
        <w:tblLook w:val="04A0" w:firstRow="1" w:lastRow="0" w:firstColumn="1" w:lastColumn="0" w:noHBand="0" w:noVBand="1"/>
        <w:tblCaption w:val="Department Signature Block"/>
      </w:tblPr>
      <w:tblGrid>
        <w:gridCol w:w="4252"/>
        <w:gridCol w:w="285"/>
        <w:gridCol w:w="4819"/>
      </w:tblGrid>
      <w:tr w:rsidR="00BA0C2C" w:rsidRPr="00BA0C2C" w14:paraId="453D5035" w14:textId="77777777" w:rsidTr="00BA0C2C">
        <w:trPr>
          <w:cnfStyle w:val="100000000000" w:firstRow="1" w:lastRow="0" w:firstColumn="0" w:lastColumn="0" w:oddVBand="0" w:evenVBand="0" w:oddHBand="0" w:evenHBand="0" w:firstRowFirstColumn="0" w:firstRowLastColumn="0" w:lastRowFirstColumn="0" w:lastRowLastColumn="0"/>
          <w:trHeight w:val="219"/>
          <w:tblHeader/>
        </w:trPr>
        <w:tc>
          <w:tcPr>
            <w:cnfStyle w:val="001000000000" w:firstRow="0" w:lastRow="0" w:firstColumn="1" w:lastColumn="0" w:oddVBand="0" w:evenVBand="0" w:oddHBand="0" w:evenHBand="0" w:firstRowFirstColumn="0" w:firstRowLastColumn="0" w:lastRowFirstColumn="0" w:lastRowLastColumn="0"/>
            <w:tcW w:w="4252" w:type="dxa"/>
            <w:shd w:val="clear" w:color="auto" w:fill="auto"/>
          </w:tcPr>
          <w:p w14:paraId="738EF3AB" w14:textId="73FA4EF0" w:rsidR="00B26C9F" w:rsidRPr="00BA0C2C" w:rsidRDefault="00B26C9F" w:rsidP="00BA0C2C">
            <w:r w:rsidRPr="00BA0C2C">
              <w:t>Principal</w:t>
            </w:r>
          </w:p>
        </w:tc>
        <w:tc>
          <w:tcPr>
            <w:tcW w:w="5104" w:type="dxa"/>
            <w:gridSpan w:val="2"/>
            <w:shd w:val="clear" w:color="auto" w:fill="auto"/>
          </w:tcPr>
          <w:p w14:paraId="4E26E573" w14:textId="77777777" w:rsidR="00B26C9F" w:rsidRPr="00BA0C2C" w:rsidRDefault="00B26C9F" w:rsidP="00BA0C2C">
            <w:pPr>
              <w:cnfStyle w:val="100000000000" w:firstRow="1" w:lastRow="0" w:firstColumn="0" w:lastColumn="0" w:oddVBand="0" w:evenVBand="0" w:oddHBand="0" w:evenHBand="0" w:firstRowFirstColumn="0" w:firstRowLastColumn="0" w:lastRowFirstColumn="0" w:lastRowLastColumn="0"/>
            </w:pPr>
          </w:p>
        </w:tc>
      </w:tr>
      <w:tr w:rsidR="003A66F5" w:rsidRPr="00BA0C2C" w14:paraId="22028040" w14:textId="77777777" w:rsidTr="00BA0C2C">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356"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829136" w14:textId="77777777" w:rsidR="003A66F5" w:rsidRPr="00BA0C2C" w:rsidRDefault="00BA0C2C" w:rsidP="00BA0C2C">
            <w:pPr>
              <w:rPr>
                <w:rFonts w:cs="Calibri"/>
                <w:b/>
                <w:color w:val="002060"/>
                <w:sz w:val="24"/>
                <w:szCs w:val="24"/>
              </w:rPr>
            </w:pPr>
            <w:r w:rsidRPr="00BA0C2C">
              <w:rPr>
                <w:rFonts w:cs="Calibri"/>
                <w:b/>
                <w:color w:val="002060"/>
                <w:sz w:val="24"/>
                <w:szCs w:val="24"/>
              </w:rPr>
              <w:t>For the Principal</w:t>
            </w:r>
          </w:p>
          <w:p w14:paraId="3E2EBC81" w14:textId="36553297" w:rsidR="00BA0C2C" w:rsidRPr="00BA0C2C" w:rsidRDefault="00BA0C2C" w:rsidP="00BA0C2C">
            <w:pPr>
              <w:rPr>
                <w:rFonts w:cs="Calibri"/>
                <w:bCs/>
              </w:rPr>
            </w:pPr>
          </w:p>
        </w:tc>
      </w:tr>
      <w:tr w:rsidR="00BD5225" w:rsidRPr="00BA0C2C" w14:paraId="592A96EF" w14:textId="77777777" w:rsidTr="00BA0C2C">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356" w:type="dxa"/>
            <w:gridSpan w:val="3"/>
            <w:tcBorders>
              <w:left w:val="none" w:sz="0" w:space="0" w:color="auto"/>
              <w:bottom w:val="none" w:sz="0" w:space="0" w:color="auto"/>
              <w:right w:val="none" w:sz="0" w:space="0" w:color="auto"/>
              <w:tl2br w:val="none" w:sz="0" w:space="0" w:color="auto"/>
              <w:tr2bl w:val="none" w:sz="0" w:space="0" w:color="auto"/>
            </w:tcBorders>
            <w:shd w:val="clear" w:color="auto" w:fill="auto"/>
          </w:tcPr>
          <w:p w14:paraId="5C3ADC84" w14:textId="5C5232BA" w:rsidR="00B26C9F" w:rsidRPr="00BA0C2C" w:rsidRDefault="00B26C9F" w:rsidP="00BA0C2C">
            <w:pPr>
              <w:rPr>
                <w:rFonts w:cs="Calibri"/>
              </w:rPr>
            </w:pPr>
            <w:r w:rsidRPr="00BA0C2C">
              <w:rPr>
                <w:rFonts w:cs="Calibri"/>
                <w:bCs/>
              </w:rPr>
              <w:t>Signed for and on behalf of Lands Administration Ministerial Corporation (ABN 47 373 167 948</w:t>
            </w:r>
            <w:proofErr w:type="gramStart"/>
            <w:r w:rsidRPr="00BA0C2C">
              <w:rPr>
                <w:rFonts w:cs="Calibri"/>
                <w:bCs/>
              </w:rPr>
              <w:t>),</w:t>
            </w:r>
            <w:r w:rsidRPr="00BA0C2C">
              <w:rPr>
                <w:bCs/>
                <w:position w:val="12"/>
                <w:sz w:val="24"/>
                <w:szCs w:val="22"/>
                <w:lang w:val="en-US" w:eastAsia="en-US"/>
              </w:rPr>
              <w:t xml:space="preserve"> </w:t>
            </w:r>
            <w:r w:rsidRPr="00BA0C2C">
              <w:rPr>
                <w:rFonts w:cs="Calibri"/>
              </w:rPr>
              <w:t xml:space="preserve"> by</w:t>
            </w:r>
            <w:proofErr w:type="gramEnd"/>
            <w:r w:rsidRPr="00BA0C2C">
              <w:rPr>
                <w:rFonts w:cs="Calibri"/>
              </w:rPr>
              <w:t xml:space="preserve"> its authorised signatory but not so as to incur personal liability:</w:t>
            </w:r>
          </w:p>
        </w:tc>
      </w:tr>
      <w:tr w:rsidR="003A66F5" w:rsidRPr="00BA0C2C" w14:paraId="5AA56172" w14:textId="77777777" w:rsidTr="00BA0C2C">
        <w:trPr>
          <w:cnfStyle w:val="000000100000" w:firstRow="0" w:lastRow="0" w:firstColumn="0" w:lastColumn="0" w:oddVBand="0" w:evenVBand="0" w:oddHBand="1" w:evenHBand="0" w:firstRowFirstColumn="0" w:firstRowLastColumn="0" w:lastRowFirstColumn="0" w:lastRowLastColumn="0"/>
          <w:trHeight w:val="219"/>
        </w:trPr>
        <w:sdt>
          <w:sdtPr>
            <w:rPr>
              <w:color w:val="2B579A"/>
              <w:shd w:val="clear" w:color="auto" w:fill="E6E6E6"/>
            </w:rPr>
            <w:id w:val="-1077822417"/>
            <w:placeholder>
              <w:docPart w:val="093511C13BB3401DB4BEB2532B75652D"/>
            </w:placeholder>
            <w:temporary/>
            <w:showingPlcHdr/>
          </w:sdtPr>
          <w:sdtEndPr>
            <w:rPr>
              <w:color w:val="auto"/>
              <w:shd w:val="clear" w:color="auto" w:fill="auto"/>
            </w:rPr>
          </w:sdtEndPr>
          <w:sdtContent>
            <w:tc>
              <w:tcPr>
                <w:cnfStyle w:val="001000000000" w:firstRow="0" w:lastRow="0" w:firstColumn="1" w:lastColumn="0"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51ED26A4" w14:textId="77777777" w:rsidR="00B26C9F" w:rsidRPr="00BA0C2C" w:rsidRDefault="00B26C9F" w:rsidP="00BA0C2C">
                <w:r w:rsidRPr="00BA0C2C">
                  <w:rPr>
                    <w:rStyle w:val="PlaceholderText"/>
                    <w:color w:val="auto"/>
                  </w:rPr>
                  <w:t>Type name of Departmental manager with financial delegation</w:t>
                </w:r>
              </w:p>
            </w:tc>
          </w:sdtContent>
        </w:sdt>
        <w:tc>
          <w:tcPr>
            <w:tcW w:w="2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F036ED" w14:textId="77777777" w:rsidR="00B26C9F" w:rsidRPr="00BA0C2C" w:rsidRDefault="00B26C9F" w:rsidP="00BA0C2C">
            <w:pPr>
              <w:cnfStyle w:val="000000100000" w:firstRow="0" w:lastRow="0" w:firstColumn="0" w:lastColumn="0" w:oddVBand="0" w:evenVBand="0" w:oddHBand="1" w:evenHBand="0" w:firstRowFirstColumn="0" w:firstRowLastColumn="0" w:lastRowFirstColumn="0" w:lastRowLastColumn="0"/>
            </w:pPr>
          </w:p>
        </w:tc>
        <w:tc>
          <w:tcPr>
            <w:tcW w:w="4819"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auto"/>
          </w:tcPr>
          <w:p w14:paraId="4777D14D" w14:textId="77777777" w:rsidR="00B26C9F" w:rsidRPr="00BA0C2C" w:rsidRDefault="00B26C9F" w:rsidP="00BA0C2C">
            <w:pPr>
              <w:cnfStyle w:val="000000100000" w:firstRow="0" w:lastRow="0" w:firstColumn="0" w:lastColumn="0" w:oddVBand="0" w:evenVBand="0" w:oddHBand="1" w:evenHBand="0" w:firstRowFirstColumn="0" w:firstRowLastColumn="0" w:lastRowFirstColumn="0" w:lastRowLastColumn="0"/>
            </w:pPr>
          </w:p>
        </w:tc>
      </w:tr>
      <w:tr w:rsidR="00BA0C2C" w:rsidRPr="00BA0C2C" w14:paraId="6649BC6D" w14:textId="77777777" w:rsidTr="00BA0C2C">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2" w:type="dxa"/>
            <w:shd w:val="clear" w:color="auto" w:fill="auto"/>
          </w:tcPr>
          <w:p w14:paraId="15983087" w14:textId="77777777" w:rsidR="00B26C9F" w:rsidRPr="00BA0C2C" w:rsidRDefault="00B26C9F" w:rsidP="00BA0C2C">
            <w:pPr>
              <w:rPr>
                <w:sz w:val="16"/>
                <w:szCs w:val="16"/>
              </w:rPr>
            </w:pPr>
          </w:p>
        </w:tc>
        <w:tc>
          <w:tcPr>
            <w:tcW w:w="285" w:type="dxa"/>
            <w:shd w:val="clear" w:color="auto" w:fill="auto"/>
          </w:tcPr>
          <w:p w14:paraId="0A8A63EB" w14:textId="77777777" w:rsidR="00B26C9F" w:rsidRPr="00BA0C2C" w:rsidRDefault="00B26C9F" w:rsidP="00BA0C2C">
            <w:pPr>
              <w:cnfStyle w:val="000000010000" w:firstRow="0" w:lastRow="0" w:firstColumn="0" w:lastColumn="0" w:oddVBand="0" w:evenVBand="0" w:oddHBand="0" w:evenHBand="1" w:firstRowFirstColumn="0" w:firstRowLastColumn="0" w:lastRowFirstColumn="0" w:lastRowLastColumn="0"/>
              <w:rPr>
                <w:sz w:val="16"/>
                <w:szCs w:val="16"/>
              </w:rPr>
            </w:pPr>
          </w:p>
        </w:tc>
        <w:tc>
          <w:tcPr>
            <w:tcW w:w="4819" w:type="dxa"/>
            <w:tcBorders>
              <w:top w:val="single" w:sz="4" w:space="0" w:color="auto"/>
            </w:tcBorders>
            <w:shd w:val="clear" w:color="auto" w:fill="auto"/>
          </w:tcPr>
          <w:p w14:paraId="7A27DCAC" w14:textId="77777777" w:rsidR="00B26C9F" w:rsidRPr="00BA0C2C" w:rsidRDefault="00B26C9F" w:rsidP="00BA0C2C">
            <w:pPr>
              <w:cnfStyle w:val="000000010000" w:firstRow="0" w:lastRow="0" w:firstColumn="0" w:lastColumn="0" w:oddVBand="0" w:evenVBand="0" w:oddHBand="0" w:evenHBand="1" w:firstRowFirstColumn="0" w:firstRowLastColumn="0" w:lastRowFirstColumn="0" w:lastRowLastColumn="0"/>
              <w:rPr>
                <w:sz w:val="16"/>
                <w:szCs w:val="16"/>
              </w:rPr>
            </w:pPr>
            <w:r w:rsidRPr="00BA0C2C">
              <w:rPr>
                <w:sz w:val="16"/>
                <w:szCs w:val="16"/>
              </w:rPr>
              <w:t>Signature</w:t>
            </w:r>
          </w:p>
        </w:tc>
      </w:tr>
      <w:tr w:rsidR="003A66F5" w:rsidRPr="00BA0C2C" w14:paraId="585DAE8E" w14:textId="77777777" w:rsidTr="00BA0C2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5CE8ADF" w14:textId="77777777" w:rsidR="00B26C9F" w:rsidRPr="00BA0C2C" w:rsidRDefault="00B26C9F" w:rsidP="00BA0C2C"/>
        </w:tc>
        <w:tc>
          <w:tcPr>
            <w:tcW w:w="2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FB26EB8" w14:textId="77777777" w:rsidR="00B26C9F" w:rsidRPr="00BA0C2C" w:rsidRDefault="00B26C9F" w:rsidP="00BA0C2C">
            <w:pPr>
              <w:cnfStyle w:val="000000100000" w:firstRow="0" w:lastRow="0" w:firstColumn="0" w:lastColumn="0" w:oddVBand="0" w:evenVBand="0" w:oddHBand="1" w:evenHBand="0" w:firstRowFirstColumn="0" w:firstRowLastColumn="0" w:lastRowFirstColumn="0" w:lastRowLastColumn="0"/>
              <w:rPr>
                <w:sz w:val="16"/>
                <w:szCs w:val="16"/>
              </w:rPr>
            </w:pPr>
          </w:p>
        </w:tc>
        <w:tc>
          <w:tcPr>
            <w:tcW w:w="48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B4E5D4B" w14:textId="41DF38C9" w:rsidR="00B26C9F" w:rsidRPr="00BA0C2C" w:rsidRDefault="00DB65A4" w:rsidP="00BA0C2C">
            <w:pPr>
              <w:cnfStyle w:val="000000100000" w:firstRow="0" w:lastRow="0" w:firstColumn="0" w:lastColumn="0" w:oddVBand="0" w:evenVBand="0" w:oddHBand="1" w:evenHBand="0" w:firstRowFirstColumn="0" w:firstRowLastColumn="0" w:lastRowFirstColumn="0" w:lastRowLastColumn="0"/>
              <w:rPr>
                <w:sz w:val="16"/>
                <w:szCs w:val="16"/>
              </w:rPr>
            </w:pPr>
            <w:r w:rsidRPr="00BA0C2C">
              <w:rPr>
                <w:sz w:val="16"/>
                <w:szCs w:val="16"/>
              </w:rPr>
              <w:t>Date:</w:t>
            </w:r>
            <w:r>
              <w:rPr>
                <w:sz w:val="16"/>
                <w:szCs w:val="16"/>
              </w:rPr>
              <w:t xml:space="preserve"> _</w:t>
            </w:r>
            <w:r w:rsidR="00BA0C2C">
              <w:rPr>
                <w:sz w:val="16"/>
                <w:szCs w:val="16"/>
              </w:rPr>
              <w:t>_____________________________________________</w:t>
            </w:r>
          </w:p>
        </w:tc>
      </w:tr>
    </w:tbl>
    <w:p w14:paraId="21FD52D9" w14:textId="6FFE05CA" w:rsidR="00BA0C2C" w:rsidRPr="00BA0C2C" w:rsidRDefault="00BA0C2C" w:rsidP="00BA0C2C">
      <w:pPr>
        <w:cnfStyle w:val="001000100000" w:firstRow="0" w:lastRow="0" w:firstColumn="1" w:lastColumn="0" w:oddVBand="0" w:evenVBand="0" w:oddHBand="1" w:evenHBand="0" w:firstRowFirstColumn="0" w:firstRowLastColumn="0" w:lastRowFirstColumn="0" w:lastRowLastColumn="0"/>
        <w:rPr>
          <w:rFonts w:cs="Calibri"/>
          <w:b/>
          <w:color w:val="002060"/>
          <w:sz w:val="24"/>
          <w:szCs w:val="24"/>
        </w:rPr>
      </w:pPr>
      <w:r w:rsidRPr="00BA0C2C">
        <w:rPr>
          <w:rFonts w:cs="Calibri"/>
          <w:b/>
          <w:color w:val="002060"/>
          <w:sz w:val="24"/>
          <w:szCs w:val="24"/>
        </w:rPr>
        <w:t>For the</w:t>
      </w:r>
      <w:r>
        <w:rPr>
          <w:rFonts w:cs="Calibri"/>
          <w:b/>
          <w:color w:val="002060"/>
          <w:sz w:val="24"/>
          <w:szCs w:val="24"/>
        </w:rPr>
        <w:t xml:space="preserve"> Contractor (corporation)</w:t>
      </w:r>
    </w:p>
    <w:tbl>
      <w:tblPr>
        <w:tblStyle w:val="NSWTreasury11"/>
        <w:tblW w:w="9356" w:type="dxa"/>
        <w:tblInd w:w="108" w:type="dxa"/>
        <w:tblBorders>
          <w:bottom w:val="none" w:sz="0" w:space="0" w:color="auto"/>
          <w:insideH w:val="none" w:sz="0" w:space="0" w:color="auto"/>
          <w:insideV w:val="none" w:sz="0" w:space="0" w:color="auto"/>
        </w:tblBorders>
        <w:tblLayout w:type="fixed"/>
        <w:tblLook w:val="04A0" w:firstRow="1" w:lastRow="0" w:firstColumn="1" w:lastColumn="0" w:noHBand="0" w:noVBand="1"/>
        <w:tblCaption w:val="Contract/Company signatory block"/>
      </w:tblPr>
      <w:tblGrid>
        <w:gridCol w:w="4250"/>
        <w:gridCol w:w="283"/>
        <w:gridCol w:w="4823"/>
      </w:tblGrid>
      <w:tr w:rsidR="003A66F5" w:rsidRPr="00BA0C2C" w14:paraId="15D55D3E" w14:textId="77777777" w:rsidTr="00BA0C2C">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2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32FEE2" w14:textId="7DD945D7" w:rsidR="003A66F5" w:rsidRPr="00BA0C2C" w:rsidRDefault="003A66F5" w:rsidP="00BA0C2C">
            <w:r w:rsidRPr="00BA0C2C">
              <w:t>Contractor (Company)</w:t>
            </w:r>
          </w:p>
        </w:tc>
        <w:tc>
          <w:tcPr>
            <w:tcW w:w="283" w:type="dxa"/>
            <w:shd w:val="clear" w:color="auto" w:fill="auto"/>
          </w:tcPr>
          <w:p w14:paraId="0A690403" w14:textId="77777777" w:rsidR="003A66F5" w:rsidRPr="00BA0C2C" w:rsidRDefault="003A66F5" w:rsidP="00BA0C2C">
            <w:pPr>
              <w:cnfStyle w:val="100000000000" w:firstRow="1" w:lastRow="0" w:firstColumn="0" w:lastColumn="0" w:oddVBand="0" w:evenVBand="0" w:oddHBand="0" w:evenHBand="0" w:firstRowFirstColumn="0" w:firstRowLastColumn="0" w:lastRowFirstColumn="0" w:lastRowLastColumn="0"/>
              <w:rPr>
                <w:rFonts w:cs="Times New Roman"/>
                <w:sz w:val="16"/>
                <w:szCs w:val="16"/>
              </w:rPr>
            </w:pPr>
          </w:p>
        </w:tc>
        <w:tc>
          <w:tcPr>
            <w:tcW w:w="4823" w:type="dxa"/>
            <w:shd w:val="clear" w:color="auto" w:fill="auto"/>
          </w:tcPr>
          <w:p w14:paraId="79CBADBE" w14:textId="77777777" w:rsidR="003A66F5" w:rsidRPr="00BA0C2C" w:rsidRDefault="003A66F5" w:rsidP="00BA0C2C">
            <w:pPr>
              <w:cnfStyle w:val="100000000000" w:firstRow="1" w:lastRow="0" w:firstColumn="0" w:lastColumn="0" w:oddVBand="0" w:evenVBand="0" w:oddHBand="0" w:evenHBand="0" w:firstRowFirstColumn="0" w:firstRowLastColumn="0" w:lastRowFirstColumn="0" w:lastRowLastColumn="0"/>
              <w:rPr>
                <w:rFonts w:cs="Times New Roman"/>
                <w:sz w:val="16"/>
                <w:szCs w:val="16"/>
              </w:rPr>
            </w:pPr>
          </w:p>
        </w:tc>
      </w:tr>
      <w:tr w:rsidR="003A66F5" w:rsidRPr="00BA0C2C" w14:paraId="4D44CC11" w14:textId="77777777" w:rsidTr="00BA0C2C">
        <w:trPr>
          <w:cnfStyle w:val="000000100000" w:firstRow="0" w:lastRow="0" w:firstColumn="0" w:lastColumn="0" w:oddVBand="0" w:evenVBand="0" w:oddHBand="1"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4250"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auto"/>
          </w:tcPr>
          <w:p w14:paraId="335D3C19" w14:textId="0A48F723" w:rsidR="003A66F5" w:rsidRPr="00BA0C2C" w:rsidRDefault="003A66F5" w:rsidP="00BA0C2C">
            <w:pPr>
              <w:rPr>
                <w:rFonts w:cs="Times New Roman"/>
                <w:sz w:val="16"/>
                <w:szCs w:val="16"/>
              </w:rPr>
            </w:pPr>
            <w:r w:rsidRPr="00BA0C2C">
              <w:t xml:space="preserve">Signed for on and on behalf of </w:t>
            </w:r>
            <w:sdt>
              <w:sdtPr>
                <w:id w:val="79880267"/>
                <w:placeholder>
                  <w:docPart w:val="2EDBE3F90E9549E1B35FF2D81AB05F6B"/>
                </w:placeholder>
                <w:showingPlcHdr/>
              </w:sdtPr>
              <w:sdtContent>
                <w:r w:rsidRPr="00BA0C2C">
                  <w:t>insert name of Company</w:t>
                </w:r>
              </w:sdtContent>
            </w:sdt>
            <w:r w:rsidRPr="00BA0C2C">
              <w:t xml:space="preserve"> in accordance with Section 127 of the </w:t>
            </w:r>
            <w:r w:rsidRPr="00BA0C2C">
              <w:rPr>
                <w:i/>
                <w:iCs/>
              </w:rPr>
              <w:t>Corporations Act 2001</w:t>
            </w:r>
            <w:r w:rsidRPr="00BA0C2C">
              <w:t xml:space="preserve"> </w:t>
            </w:r>
            <w:r w:rsidR="00BA0C2C">
              <w:t>(</w:t>
            </w:r>
            <w:proofErr w:type="spellStart"/>
            <w:r w:rsidR="00BA0C2C">
              <w:t>Cth</w:t>
            </w:r>
            <w:proofErr w:type="spellEnd"/>
            <w:r w:rsidR="00BA0C2C">
              <w:t xml:space="preserve">) </w:t>
            </w:r>
            <w:r w:rsidRPr="00BA0C2C">
              <w:t>by:</w:t>
            </w:r>
          </w:p>
        </w:tc>
        <w:tc>
          <w:tcPr>
            <w:tcW w:w="2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AD74DB2" w14:textId="77777777" w:rsidR="003A66F5" w:rsidRPr="00BA0C2C" w:rsidRDefault="003A66F5" w:rsidP="00BA0C2C">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4823"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auto"/>
          </w:tcPr>
          <w:p w14:paraId="50CC6B7F" w14:textId="77777777" w:rsidR="003A66F5" w:rsidRPr="00BA0C2C" w:rsidRDefault="003A66F5" w:rsidP="00BA0C2C">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r>
      <w:tr w:rsidR="003A66F5" w:rsidRPr="00BA0C2C" w14:paraId="1B49C47F" w14:textId="77777777" w:rsidTr="00BA0C2C">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250"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hideMark/>
          </w:tcPr>
          <w:p w14:paraId="11ECD92D" w14:textId="77777777" w:rsidR="00B26C9F" w:rsidRPr="00BA0C2C" w:rsidRDefault="00B26C9F" w:rsidP="00BA0C2C">
            <w:pPr>
              <w:rPr>
                <w:rFonts w:cs="Times New Roman"/>
              </w:rPr>
            </w:pPr>
            <w:r w:rsidRPr="00BA0C2C">
              <w:rPr>
                <w:rFonts w:cs="Times New Roman"/>
                <w:sz w:val="16"/>
                <w:szCs w:val="16"/>
              </w:rPr>
              <w:t xml:space="preserve">Signature of </w:t>
            </w:r>
            <w:proofErr w:type="gramStart"/>
            <w:r w:rsidRPr="00BA0C2C">
              <w:rPr>
                <w:rFonts w:cs="Times New Roman"/>
                <w:sz w:val="16"/>
                <w:szCs w:val="16"/>
              </w:rPr>
              <w:t>Director(</w:t>
            </w:r>
            <w:proofErr w:type="gramEnd"/>
            <w:r w:rsidRPr="00BA0C2C">
              <w:rPr>
                <w:rFonts w:cs="Times New Roman"/>
                <w:sz w:val="16"/>
                <w:szCs w:val="16"/>
              </w:rPr>
              <w:t>1)</w:t>
            </w:r>
          </w:p>
        </w:tc>
        <w:tc>
          <w:tcPr>
            <w:tcW w:w="283" w:type="dxa"/>
            <w:tcBorders>
              <w:left w:val="none" w:sz="0" w:space="0" w:color="auto"/>
              <w:right w:val="none" w:sz="0" w:space="0" w:color="auto"/>
            </w:tcBorders>
            <w:shd w:val="clear" w:color="auto" w:fill="auto"/>
          </w:tcPr>
          <w:p w14:paraId="465444CD" w14:textId="77777777" w:rsidR="00B26C9F" w:rsidRPr="00BA0C2C" w:rsidRDefault="00B26C9F" w:rsidP="00BA0C2C">
            <w:pPr>
              <w:cnfStyle w:val="000000010000" w:firstRow="0" w:lastRow="0" w:firstColumn="0" w:lastColumn="0" w:oddVBand="0" w:evenVBand="0" w:oddHBand="0" w:evenHBand="1" w:firstRowFirstColumn="0" w:firstRowLastColumn="0" w:lastRowFirstColumn="0" w:lastRowLastColumn="0"/>
              <w:rPr>
                <w:rFonts w:cs="Times New Roman"/>
                <w:sz w:val="16"/>
                <w:szCs w:val="16"/>
              </w:rPr>
            </w:pPr>
          </w:p>
        </w:tc>
        <w:tc>
          <w:tcPr>
            <w:tcW w:w="4823" w:type="dxa"/>
            <w:tcBorders>
              <w:top w:val="single" w:sz="4" w:space="0" w:color="auto"/>
              <w:left w:val="none" w:sz="0" w:space="0" w:color="auto"/>
            </w:tcBorders>
            <w:shd w:val="clear" w:color="auto" w:fill="auto"/>
            <w:hideMark/>
          </w:tcPr>
          <w:p w14:paraId="29E041D1" w14:textId="77777777" w:rsidR="00B26C9F" w:rsidRPr="00BA0C2C" w:rsidRDefault="00B26C9F" w:rsidP="00BA0C2C">
            <w:pPr>
              <w:cnfStyle w:val="000000010000" w:firstRow="0" w:lastRow="0" w:firstColumn="0" w:lastColumn="0" w:oddVBand="0" w:evenVBand="0" w:oddHBand="0" w:evenHBand="1" w:firstRowFirstColumn="0" w:firstRowLastColumn="0" w:lastRowFirstColumn="0" w:lastRowLastColumn="0"/>
              <w:rPr>
                <w:rFonts w:cs="Times New Roman"/>
              </w:rPr>
            </w:pPr>
            <w:r w:rsidRPr="00BA0C2C">
              <w:rPr>
                <w:rFonts w:cs="Times New Roman"/>
                <w:sz w:val="16"/>
                <w:szCs w:val="16"/>
              </w:rPr>
              <w:t xml:space="preserve">Signature of </w:t>
            </w:r>
            <w:proofErr w:type="gramStart"/>
            <w:r w:rsidRPr="00BA0C2C">
              <w:rPr>
                <w:rFonts w:cs="Times New Roman"/>
                <w:sz w:val="16"/>
                <w:szCs w:val="16"/>
              </w:rPr>
              <w:t>Director(</w:t>
            </w:r>
            <w:proofErr w:type="gramEnd"/>
            <w:r w:rsidRPr="00BA0C2C">
              <w:rPr>
                <w:rFonts w:cs="Times New Roman"/>
                <w:sz w:val="16"/>
                <w:szCs w:val="16"/>
              </w:rPr>
              <w:t>2)/ Company Secretary</w:t>
            </w:r>
          </w:p>
        </w:tc>
      </w:tr>
      <w:tr w:rsidR="00BD5225" w:rsidRPr="00BA0C2C" w14:paraId="78081EAD" w14:textId="77777777" w:rsidTr="00BA0C2C">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4250"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804003E" w14:textId="77777777" w:rsidR="00B26C9F" w:rsidRPr="00BA0C2C" w:rsidRDefault="00B26C9F" w:rsidP="00BA0C2C"/>
        </w:tc>
        <w:tc>
          <w:tcPr>
            <w:tcW w:w="2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8A4EFF" w14:textId="77777777" w:rsidR="00B26C9F" w:rsidRPr="00BA0C2C" w:rsidRDefault="00B26C9F" w:rsidP="00BA0C2C">
            <w:pPr>
              <w:cnfStyle w:val="000000100000" w:firstRow="0" w:lastRow="0" w:firstColumn="0" w:lastColumn="0" w:oddVBand="0" w:evenVBand="0" w:oddHBand="1" w:evenHBand="0" w:firstRowFirstColumn="0" w:firstRowLastColumn="0" w:lastRowFirstColumn="0" w:lastRowLastColumn="0"/>
            </w:pPr>
          </w:p>
        </w:tc>
        <w:tc>
          <w:tcPr>
            <w:tcW w:w="4823"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1056BDE" w14:textId="77777777" w:rsidR="00B26C9F" w:rsidRPr="00BA0C2C" w:rsidRDefault="00B26C9F" w:rsidP="00BA0C2C">
            <w:pPr>
              <w:cnfStyle w:val="000000100000" w:firstRow="0" w:lastRow="0" w:firstColumn="0" w:lastColumn="0" w:oddVBand="0" w:evenVBand="0" w:oddHBand="1" w:evenHBand="0" w:firstRowFirstColumn="0" w:firstRowLastColumn="0" w:lastRowFirstColumn="0" w:lastRowLastColumn="0"/>
            </w:pPr>
          </w:p>
        </w:tc>
      </w:tr>
      <w:tr w:rsidR="003A66F5" w:rsidRPr="00BA0C2C" w14:paraId="692B4782" w14:textId="77777777" w:rsidTr="00BA0C2C">
        <w:trPr>
          <w:cnfStyle w:val="000000010000" w:firstRow="0" w:lastRow="0" w:firstColumn="0" w:lastColumn="0" w:oddVBand="0" w:evenVBand="0" w:oddHBand="0" w:evenHBand="1"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4250" w:type="dxa"/>
            <w:tcBorders>
              <w:top w:val="single" w:sz="4" w:space="0" w:color="auto"/>
              <w:left w:val="none" w:sz="0" w:space="0" w:color="auto"/>
              <w:bottom w:val="single" w:sz="4" w:space="0" w:color="auto"/>
              <w:right w:val="none" w:sz="0" w:space="0" w:color="auto"/>
              <w:tl2br w:val="none" w:sz="0" w:space="0" w:color="auto"/>
              <w:tr2bl w:val="none" w:sz="0" w:space="0" w:color="auto"/>
            </w:tcBorders>
            <w:hideMark/>
          </w:tcPr>
          <w:p w14:paraId="6A8DDCF0" w14:textId="77777777" w:rsidR="00B26C9F" w:rsidRPr="00BA0C2C" w:rsidRDefault="00B26C9F" w:rsidP="00BA0C2C">
            <w:r w:rsidRPr="00BA0C2C">
              <w:rPr>
                <w:sz w:val="16"/>
                <w:szCs w:val="16"/>
              </w:rPr>
              <w:t xml:space="preserve">Name of </w:t>
            </w:r>
            <w:proofErr w:type="gramStart"/>
            <w:r w:rsidRPr="00BA0C2C">
              <w:rPr>
                <w:sz w:val="16"/>
                <w:szCs w:val="16"/>
              </w:rPr>
              <w:t>Director(</w:t>
            </w:r>
            <w:proofErr w:type="gramEnd"/>
            <w:r w:rsidRPr="00BA0C2C">
              <w:rPr>
                <w:sz w:val="16"/>
                <w:szCs w:val="16"/>
              </w:rPr>
              <w:t>1)</w:t>
            </w:r>
          </w:p>
        </w:tc>
        <w:tc>
          <w:tcPr>
            <w:tcW w:w="283" w:type="dxa"/>
            <w:tcBorders>
              <w:left w:val="none" w:sz="0" w:space="0" w:color="auto"/>
              <w:right w:val="none" w:sz="0" w:space="0" w:color="auto"/>
            </w:tcBorders>
          </w:tcPr>
          <w:p w14:paraId="5F61DA66" w14:textId="77777777" w:rsidR="00B26C9F" w:rsidRPr="00BA0C2C" w:rsidRDefault="00B26C9F" w:rsidP="00BA0C2C">
            <w:pPr>
              <w:cnfStyle w:val="000000010000" w:firstRow="0" w:lastRow="0" w:firstColumn="0" w:lastColumn="0" w:oddVBand="0" w:evenVBand="0" w:oddHBand="0" w:evenHBand="1" w:firstRowFirstColumn="0" w:firstRowLastColumn="0" w:lastRowFirstColumn="0" w:lastRowLastColumn="0"/>
              <w:rPr>
                <w:sz w:val="16"/>
                <w:szCs w:val="16"/>
              </w:rPr>
            </w:pPr>
          </w:p>
        </w:tc>
        <w:tc>
          <w:tcPr>
            <w:tcW w:w="4823" w:type="dxa"/>
            <w:tcBorders>
              <w:top w:val="single" w:sz="4" w:space="0" w:color="auto"/>
              <w:left w:val="none" w:sz="0" w:space="0" w:color="auto"/>
              <w:bottom w:val="single" w:sz="4" w:space="0" w:color="auto"/>
            </w:tcBorders>
            <w:hideMark/>
          </w:tcPr>
          <w:p w14:paraId="48045485" w14:textId="289C296E" w:rsidR="00B26C9F" w:rsidRPr="00BA0C2C" w:rsidRDefault="00B26C9F" w:rsidP="00BA0C2C">
            <w:pPr>
              <w:cnfStyle w:val="000000010000" w:firstRow="0" w:lastRow="0" w:firstColumn="0" w:lastColumn="0" w:oddVBand="0" w:evenVBand="0" w:oddHBand="0" w:evenHBand="1" w:firstRowFirstColumn="0" w:firstRowLastColumn="0" w:lastRowFirstColumn="0" w:lastRowLastColumn="0"/>
            </w:pPr>
            <w:r w:rsidRPr="00BA0C2C">
              <w:rPr>
                <w:sz w:val="16"/>
                <w:szCs w:val="16"/>
              </w:rPr>
              <w:t xml:space="preserve">Name of </w:t>
            </w:r>
            <w:proofErr w:type="gramStart"/>
            <w:r w:rsidRPr="00BA0C2C">
              <w:rPr>
                <w:sz w:val="16"/>
                <w:szCs w:val="16"/>
              </w:rPr>
              <w:t>Director(</w:t>
            </w:r>
            <w:proofErr w:type="gramEnd"/>
            <w:r w:rsidRPr="00BA0C2C">
              <w:rPr>
                <w:sz w:val="16"/>
                <w:szCs w:val="16"/>
              </w:rPr>
              <w:t>2)/</w:t>
            </w:r>
            <w:r w:rsidR="00DB65A4">
              <w:rPr>
                <w:sz w:val="16"/>
                <w:szCs w:val="16"/>
              </w:rPr>
              <w:t xml:space="preserve"> </w:t>
            </w:r>
            <w:r w:rsidRPr="00BA0C2C">
              <w:rPr>
                <w:sz w:val="16"/>
                <w:szCs w:val="16"/>
              </w:rPr>
              <w:t>Company Secretary</w:t>
            </w:r>
          </w:p>
        </w:tc>
      </w:tr>
      <w:tr w:rsidR="00BD5225" w:rsidRPr="00BA0C2C" w14:paraId="265D6A7A" w14:textId="77777777" w:rsidTr="00BA0C2C">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250" w:type="dxa"/>
            <w:tcBorders>
              <w:top w:val="single" w:sz="4" w:space="0" w:color="auto"/>
              <w:left w:val="none" w:sz="0" w:space="0" w:color="auto"/>
              <w:bottom w:val="none" w:sz="0" w:space="0" w:color="auto"/>
              <w:right w:val="none" w:sz="0" w:space="0" w:color="auto"/>
              <w:tl2br w:val="none" w:sz="0" w:space="0" w:color="auto"/>
              <w:tr2bl w:val="none" w:sz="0" w:space="0" w:color="auto"/>
            </w:tcBorders>
            <w:hideMark/>
          </w:tcPr>
          <w:p w14:paraId="3C633439" w14:textId="77777777" w:rsidR="00B26C9F" w:rsidRPr="00BA0C2C" w:rsidRDefault="00B26C9F" w:rsidP="00BA0C2C">
            <w:pPr>
              <w:rPr>
                <w:sz w:val="16"/>
                <w:szCs w:val="16"/>
              </w:rPr>
            </w:pPr>
            <w:r w:rsidRPr="00BA0C2C">
              <w:rPr>
                <w:sz w:val="16"/>
                <w:szCs w:val="16"/>
              </w:rPr>
              <w:t xml:space="preserve">Address of </w:t>
            </w:r>
            <w:proofErr w:type="gramStart"/>
            <w:r w:rsidRPr="00BA0C2C">
              <w:rPr>
                <w:sz w:val="16"/>
                <w:szCs w:val="16"/>
              </w:rPr>
              <w:t>Director(</w:t>
            </w:r>
            <w:proofErr w:type="gramEnd"/>
            <w:r w:rsidRPr="00BA0C2C">
              <w:rPr>
                <w:sz w:val="16"/>
                <w:szCs w:val="16"/>
              </w:rPr>
              <w:t>1)</w:t>
            </w:r>
          </w:p>
        </w:tc>
        <w:tc>
          <w:tcPr>
            <w:tcW w:w="2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D73B0F" w14:textId="77777777" w:rsidR="00B26C9F" w:rsidRPr="00BA0C2C" w:rsidRDefault="00B26C9F" w:rsidP="00BA0C2C">
            <w:pPr>
              <w:cnfStyle w:val="000000100000" w:firstRow="0" w:lastRow="0" w:firstColumn="0" w:lastColumn="0" w:oddVBand="0" w:evenVBand="0" w:oddHBand="1" w:evenHBand="0" w:firstRowFirstColumn="0" w:firstRowLastColumn="0" w:lastRowFirstColumn="0" w:lastRowLastColumn="0"/>
              <w:rPr>
                <w:sz w:val="16"/>
                <w:szCs w:val="16"/>
              </w:rPr>
            </w:pPr>
          </w:p>
        </w:tc>
        <w:tc>
          <w:tcPr>
            <w:tcW w:w="4823" w:type="dxa"/>
            <w:tcBorders>
              <w:top w:val="single" w:sz="4" w:space="0" w:color="auto"/>
              <w:left w:val="none" w:sz="0" w:space="0" w:color="auto"/>
              <w:bottom w:val="none" w:sz="0" w:space="0" w:color="auto"/>
              <w:right w:val="none" w:sz="0" w:space="0" w:color="auto"/>
              <w:tl2br w:val="none" w:sz="0" w:space="0" w:color="auto"/>
              <w:tr2bl w:val="none" w:sz="0" w:space="0" w:color="auto"/>
            </w:tcBorders>
            <w:hideMark/>
          </w:tcPr>
          <w:p w14:paraId="10018BD0" w14:textId="2B925A3A" w:rsidR="00B26C9F" w:rsidRPr="00BA0C2C" w:rsidRDefault="00B26C9F" w:rsidP="00BA0C2C">
            <w:pPr>
              <w:cnfStyle w:val="000000100000" w:firstRow="0" w:lastRow="0" w:firstColumn="0" w:lastColumn="0" w:oddVBand="0" w:evenVBand="0" w:oddHBand="1" w:evenHBand="0" w:firstRowFirstColumn="0" w:firstRowLastColumn="0" w:lastRowFirstColumn="0" w:lastRowLastColumn="0"/>
              <w:rPr>
                <w:sz w:val="16"/>
                <w:szCs w:val="16"/>
              </w:rPr>
            </w:pPr>
            <w:r w:rsidRPr="00BA0C2C">
              <w:rPr>
                <w:sz w:val="16"/>
                <w:szCs w:val="16"/>
              </w:rPr>
              <w:t xml:space="preserve">Address of </w:t>
            </w:r>
            <w:proofErr w:type="gramStart"/>
            <w:r w:rsidRPr="00BA0C2C">
              <w:rPr>
                <w:sz w:val="16"/>
                <w:szCs w:val="16"/>
              </w:rPr>
              <w:t>Director(</w:t>
            </w:r>
            <w:proofErr w:type="gramEnd"/>
            <w:r w:rsidRPr="00BA0C2C">
              <w:rPr>
                <w:sz w:val="16"/>
                <w:szCs w:val="16"/>
              </w:rPr>
              <w:t>2)/</w:t>
            </w:r>
            <w:r w:rsidR="00DB65A4">
              <w:rPr>
                <w:sz w:val="16"/>
                <w:szCs w:val="16"/>
              </w:rPr>
              <w:t xml:space="preserve"> </w:t>
            </w:r>
            <w:r w:rsidRPr="00BA0C2C">
              <w:rPr>
                <w:sz w:val="16"/>
                <w:szCs w:val="16"/>
              </w:rPr>
              <w:t>Company Secretary</w:t>
            </w:r>
          </w:p>
        </w:tc>
      </w:tr>
      <w:tr w:rsidR="00BA0C2C" w:rsidRPr="00BA0C2C" w14:paraId="05EFC21E" w14:textId="77777777" w:rsidTr="00BA0C2C">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250" w:type="dxa"/>
          </w:tcPr>
          <w:p w14:paraId="68CAA1D6" w14:textId="77777777" w:rsidR="00B26C9F" w:rsidRPr="00BA0C2C" w:rsidRDefault="00B26C9F" w:rsidP="00BA0C2C"/>
        </w:tc>
        <w:tc>
          <w:tcPr>
            <w:tcW w:w="283" w:type="dxa"/>
          </w:tcPr>
          <w:p w14:paraId="40AF6E93" w14:textId="77777777" w:rsidR="00B26C9F" w:rsidRPr="00BA0C2C" w:rsidRDefault="00B26C9F" w:rsidP="00BA0C2C">
            <w:pPr>
              <w:cnfStyle w:val="000000010000" w:firstRow="0" w:lastRow="0" w:firstColumn="0" w:lastColumn="0" w:oddVBand="0" w:evenVBand="0" w:oddHBand="0" w:evenHBand="1" w:firstRowFirstColumn="0" w:firstRowLastColumn="0" w:lastRowFirstColumn="0" w:lastRowLastColumn="0"/>
              <w:rPr>
                <w:sz w:val="16"/>
                <w:szCs w:val="16"/>
              </w:rPr>
            </w:pPr>
          </w:p>
        </w:tc>
        <w:tc>
          <w:tcPr>
            <w:tcW w:w="4823" w:type="dxa"/>
          </w:tcPr>
          <w:p w14:paraId="2531E375" w14:textId="77777777" w:rsidR="00B26C9F" w:rsidRPr="00BA0C2C" w:rsidRDefault="00B26C9F" w:rsidP="00BA0C2C">
            <w:pPr>
              <w:cnfStyle w:val="000000010000" w:firstRow="0" w:lastRow="0" w:firstColumn="0" w:lastColumn="0" w:oddVBand="0" w:evenVBand="0" w:oddHBand="0" w:evenHBand="1" w:firstRowFirstColumn="0" w:firstRowLastColumn="0" w:lastRowFirstColumn="0" w:lastRowLastColumn="0"/>
              <w:rPr>
                <w:sz w:val="16"/>
                <w:szCs w:val="16"/>
              </w:rPr>
            </w:pPr>
          </w:p>
        </w:tc>
      </w:tr>
      <w:tr w:rsidR="00BA0C2C" w:rsidRPr="00BA0C2C" w14:paraId="09D25B28" w14:textId="77777777" w:rsidTr="00BA0C2C">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25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9F6BEBB" w14:textId="2AC8781F" w:rsidR="00BA0C2C" w:rsidRPr="00BA0C2C" w:rsidRDefault="00BA0C2C" w:rsidP="00BA0C2C">
            <w:r w:rsidRPr="00BA0C2C">
              <w:rPr>
                <w:sz w:val="16"/>
                <w:szCs w:val="16"/>
              </w:rPr>
              <w:t>Date</w:t>
            </w:r>
            <w:r>
              <w:rPr>
                <w:sz w:val="16"/>
                <w:szCs w:val="16"/>
              </w:rPr>
              <w:t>: ________________________________________</w:t>
            </w:r>
          </w:p>
        </w:tc>
        <w:tc>
          <w:tcPr>
            <w:tcW w:w="28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FFF0DC" w14:textId="77777777" w:rsidR="00BA0C2C" w:rsidRPr="00BA0C2C" w:rsidRDefault="00BA0C2C" w:rsidP="00BA0C2C">
            <w:pPr>
              <w:cnfStyle w:val="000000100000" w:firstRow="0" w:lastRow="0" w:firstColumn="0" w:lastColumn="0" w:oddVBand="0" w:evenVBand="0" w:oddHBand="1" w:evenHBand="0" w:firstRowFirstColumn="0" w:firstRowLastColumn="0" w:lastRowFirstColumn="0" w:lastRowLastColumn="0"/>
              <w:rPr>
                <w:sz w:val="16"/>
                <w:szCs w:val="16"/>
              </w:rPr>
            </w:pPr>
          </w:p>
        </w:tc>
        <w:tc>
          <w:tcPr>
            <w:tcW w:w="482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AC81B77" w14:textId="577B14D0" w:rsidR="00BA0C2C" w:rsidRPr="00BA0C2C" w:rsidRDefault="00BA0C2C" w:rsidP="00BA0C2C">
            <w:pPr>
              <w:cnfStyle w:val="000000100000" w:firstRow="0" w:lastRow="0" w:firstColumn="0" w:lastColumn="0" w:oddVBand="0" w:evenVBand="0" w:oddHBand="1" w:evenHBand="0" w:firstRowFirstColumn="0" w:firstRowLastColumn="0" w:lastRowFirstColumn="0" w:lastRowLastColumn="0"/>
              <w:rPr>
                <w:sz w:val="16"/>
                <w:szCs w:val="16"/>
              </w:rPr>
            </w:pPr>
            <w:r w:rsidRPr="00BA0C2C">
              <w:rPr>
                <w:sz w:val="16"/>
                <w:szCs w:val="16"/>
              </w:rPr>
              <w:t>Date</w:t>
            </w:r>
            <w:r>
              <w:rPr>
                <w:sz w:val="16"/>
                <w:szCs w:val="16"/>
              </w:rPr>
              <w:t>: _____________________________</w:t>
            </w:r>
            <w:r>
              <w:rPr>
                <w:sz w:val="16"/>
                <w:szCs w:val="16"/>
              </w:rPr>
              <w:t>______</w:t>
            </w:r>
            <w:r>
              <w:rPr>
                <w:sz w:val="16"/>
                <w:szCs w:val="16"/>
              </w:rPr>
              <w:t>___________</w:t>
            </w:r>
          </w:p>
        </w:tc>
      </w:tr>
    </w:tbl>
    <w:p w14:paraId="65FFC67A" w14:textId="77777777" w:rsidR="00B26C9F" w:rsidRPr="00BA0C2C" w:rsidRDefault="00B26C9F" w:rsidP="00BA0C2C"/>
    <w:p w14:paraId="3AACFBB7" w14:textId="69878136" w:rsidR="00740DE4" w:rsidRPr="00BA0C2C" w:rsidRDefault="00740DE4" w:rsidP="00BA0C2C">
      <w:pPr>
        <w:rPr>
          <w:rFonts w:cs="Calibri"/>
          <w:b/>
          <w:i/>
          <w:iCs/>
          <w:color w:val="002060"/>
          <w:sz w:val="24"/>
          <w:szCs w:val="24"/>
        </w:rPr>
      </w:pPr>
      <w:r w:rsidRPr="00BA0C2C">
        <w:rPr>
          <w:rFonts w:cs="Calibri"/>
          <w:b/>
          <w:i/>
          <w:iCs/>
          <w:color w:val="002060"/>
          <w:sz w:val="24"/>
          <w:szCs w:val="24"/>
        </w:rPr>
        <w:t>Contractor Alternative Signature Block</w:t>
      </w:r>
      <w:bookmarkEnd w:id="2"/>
    </w:p>
    <w:p w14:paraId="7BFFF553" w14:textId="77777777" w:rsidR="00B26C9F" w:rsidRDefault="00B26C9F" w:rsidP="00BA0C2C"/>
    <w:p w14:paraId="75A27792" w14:textId="62F8E150" w:rsidR="00BA0C2C" w:rsidRPr="00BA0C2C" w:rsidRDefault="00BA0C2C" w:rsidP="00BA0C2C">
      <w:r w:rsidRPr="00BA0C2C">
        <w:rPr>
          <w:rFonts w:cs="Calibri"/>
          <w:b/>
          <w:color w:val="002060"/>
          <w:sz w:val="24"/>
          <w:szCs w:val="24"/>
        </w:rPr>
        <w:t>For the</w:t>
      </w:r>
      <w:r>
        <w:rPr>
          <w:rFonts w:cs="Calibri"/>
          <w:b/>
          <w:color w:val="002060"/>
          <w:sz w:val="24"/>
          <w:szCs w:val="24"/>
        </w:rPr>
        <w:t xml:space="preserve"> Contractor (</w:t>
      </w:r>
      <w:r w:rsidRPr="00BA0C2C">
        <w:rPr>
          <w:rFonts w:cs="Calibri"/>
          <w:b/>
          <w:color w:val="002060"/>
          <w:sz w:val="24"/>
          <w:szCs w:val="24"/>
        </w:rPr>
        <w:t>Sole Trader)</w:t>
      </w:r>
    </w:p>
    <w:tbl>
      <w:tblPr>
        <w:tblStyle w:val="NSWTreasury"/>
        <w:tblW w:w="9356" w:type="dxa"/>
        <w:tblInd w:w="108" w:type="dxa"/>
        <w:tblBorders>
          <w:bottom w:val="none" w:sz="0" w:space="0" w:color="auto"/>
          <w:insideH w:val="none" w:sz="0" w:space="0" w:color="auto"/>
          <w:insideV w:val="none" w:sz="0" w:space="0" w:color="auto"/>
        </w:tblBorders>
        <w:tblLayout w:type="fixed"/>
        <w:tblLook w:val="04A0" w:firstRow="1" w:lastRow="0" w:firstColumn="1" w:lastColumn="0" w:noHBand="0" w:noVBand="1"/>
        <w:tblCaption w:val="Alternate signature block - Contractor (Authorised Signatory)"/>
      </w:tblPr>
      <w:tblGrid>
        <w:gridCol w:w="4293"/>
        <w:gridCol w:w="285"/>
        <w:gridCol w:w="4778"/>
      </w:tblGrid>
      <w:tr w:rsidR="00BD5225" w:rsidRPr="00BA0C2C" w14:paraId="70545D89" w14:textId="77777777" w:rsidTr="00BA0C2C">
        <w:trPr>
          <w:cnfStyle w:val="100000000000" w:firstRow="1" w:lastRow="0" w:firstColumn="0" w:lastColumn="0" w:oddVBand="0" w:evenVBand="0" w:oddHBand="0" w:evenHBand="0" w:firstRowFirstColumn="0" w:firstRowLastColumn="0" w:lastRowFirstColumn="0" w:lastRowLastColumn="0"/>
          <w:trHeight w:val="219"/>
          <w:tblHeader/>
        </w:trPr>
        <w:tc>
          <w:tcPr>
            <w:cnfStyle w:val="001000000000" w:firstRow="0" w:lastRow="0" w:firstColumn="1" w:lastColumn="0" w:oddVBand="0" w:evenVBand="0" w:oddHBand="0" w:evenHBand="0" w:firstRowFirstColumn="0" w:firstRowLastColumn="0" w:lastRowFirstColumn="0" w:lastRowLastColumn="0"/>
            <w:tcW w:w="9356"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276BD99" w14:textId="03F4D98F" w:rsidR="00B26C9F" w:rsidRPr="00BA0C2C" w:rsidRDefault="00B26C9F" w:rsidP="00BA0C2C">
            <w:r w:rsidRPr="00BA0C2C">
              <w:rPr>
                <w:b/>
              </w:rPr>
              <w:t>Contractor Sole Trader (Authorised Signatory)</w:t>
            </w:r>
          </w:p>
        </w:tc>
      </w:tr>
      <w:tr w:rsidR="00BD5225" w:rsidRPr="00BA0C2C" w14:paraId="4E64515F" w14:textId="77777777" w:rsidTr="00BA0C2C">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356"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F95517E" w14:textId="0E9398C2" w:rsidR="00740DE4" w:rsidRPr="00BA0C2C" w:rsidRDefault="00740DE4" w:rsidP="00BA0C2C">
            <w:r w:rsidRPr="00BA0C2C">
              <w:t xml:space="preserve">By entering into this </w:t>
            </w:r>
            <w:proofErr w:type="gramStart"/>
            <w:r w:rsidRPr="00BA0C2C">
              <w:t>Contract</w:t>
            </w:r>
            <w:proofErr w:type="gramEnd"/>
            <w:r w:rsidRPr="00BA0C2C">
              <w:t xml:space="preserve"> the signatory warrants that the signatory is duly authorised to execute this Agreement on behalf of the Contractor</w:t>
            </w:r>
          </w:p>
        </w:tc>
      </w:tr>
      <w:tr w:rsidR="00BA0C2C" w:rsidRPr="00BA0C2C" w14:paraId="1FAC5A8E" w14:textId="77777777" w:rsidTr="00DB65A4">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293" w:type="dxa"/>
            <w:tcBorders>
              <w:bottom w:val="single" w:sz="4" w:space="0" w:color="auto"/>
            </w:tcBorders>
            <w:shd w:val="clear" w:color="auto" w:fill="auto"/>
          </w:tcPr>
          <w:p w14:paraId="79929A6D" w14:textId="36ED1102" w:rsidR="00740DE4" w:rsidRPr="00BA0C2C" w:rsidRDefault="00740DE4" w:rsidP="00BA0C2C"/>
        </w:tc>
        <w:tc>
          <w:tcPr>
            <w:tcW w:w="285" w:type="dxa"/>
            <w:shd w:val="clear" w:color="auto" w:fill="auto"/>
          </w:tcPr>
          <w:p w14:paraId="083B3D8A" w14:textId="77777777" w:rsidR="00740DE4" w:rsidRPr="00BA0C2C" w:rsidRDefault="00740DE4" w:rsidP="00BA0C2C">
            <w:pPr>
              <w:cnfStyle w:val="000000010000" w:firstRow="0" w:lastRow="0" w:firstColumn="0" w:lastColumn="0" w:oddVBand="0" w:evenVBand="0" w:oddHBand="0" w:evenHBand="1" w:firstRowFirstColumn="0" w:firstRowLastColumn="0" w:lastRowFirstColumn="0" w:lastRowLastColumn="0"/>
            </w:pPr>
          </w:p>
        </w:tc>
        <w:tc>
          <w:tcPr>
            <w:tcW w:w="4778" w:type="dxa"/>
            <w:tcBorders>
              <w:bottom w:val="single" w:sz="4" w:space="0" w:color="auto"/>
            </w:tcBorders>
            <w:shd w:val="clear" w:color="auto" w:fill="auto"/>
          </w:tcPr>
          <w:p w14:paraId="63B48703" w14:textId="77777777" w:rsidR="00740DE4" w:rsidRPr="00BA0C2C" w:rsidRDefault="00740DE4" w:rsidP="00BA0C2C">
            <w:pPr>
              <w:cnfStyle w:val="000000010000" w:firstRow="0" w:lastRow="0" w:firstColumn="0" w:lastColumn="0" w:oddVBand="0" w:evenVBand="0" w:oddHBand="0" w:evenHBand="1" w:firstRowFirstColumn="0" w:firstRowLastColumn="0" w:lastRowFirstColumn="0" w:lastRowLastColumn="0"/>
            </w:pPr>
          </w:p>
        </w:tc>
      </w:tr>
      <w:tr w:rsidR="00DB65A4" w:rsidRPr="00BA0C2C" w14:paraId="00264BEC" w14:textId="77777777" w:rsidTr="00DB65A4">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293" w:type="dxa"/>
            <w:tcBorders>
              <w:top w:val="single" w:sz="4" w:space="0" w:color="auto"/>
            </w:tcBorders>
            <w:shd w:val="clear" w:color="auto" w:fill="auto"/>
          </w:tcPr>
          <w:p w14:paraId="321AB29C" w14:textId="06BBA2E3" w:rsidR="00740DE4" w:rsidRPr="00BA0C2C" w:rsidRDefault="00740DE4" w:rsidP="00BA0C2C">
            <w:r w:rsidRPr="00BA0C2C">
              <w:rPr>
                <w:sz w:val="16"/>
                <w:szCs w:val="16"/>
              </w:rPr>
              <w:t>Signature of Authorised Signatory</w:t>
            </w:r>
            <w:r w:rsidR="005177C1" w:rsidRPr="00BA0C2C">
              <w:rPr>
                <w:sz w:val="16"/>
                <w:szCs w:val="16"/>
              </w:rPr>
              <w:t xml:space="preserve"> </w:t>
            </w:r>
          </w:p>
        </w:tc>
        <w:tc>
          <w:tcPr>
            <w:tcW w:w="285" w:type="dxa"/>
            <w:shd w:val="clear" w:color="auto" w:fill="auto"/>
          </w:tcPr>
          <w:p w14:paraId="4542C6EA" w14:textId="77777777" w:rsidR="00740DE4" w:rsidRPr="00BA0C2C" w:rsidRDefault="00740DE4" w:rsidP="00BA0C2C">
            <w:pPr>
              <w:cnfStyle w:val="000000100000" w:firstRow="0" w:lastRow="0" w:firstColumn="0" w:lastColumn="0" w:oddVBand="0" w:evenVBand="0" w:oddHBand="1" w:evenHBand="0" w:firstRowFirstColumn="0" w:firstRowLastColumn="0" w:lastRowFirstColumn="0" w:lastRowLastColumn="0"/>
              <w:rPr>
                <w:sz w:val="16"/>
                <w:szCs w:val="16"/>
              </w:rPr>
            </w:pPr>
          </w:p>
        </w:tc>
        <w:tc>
          <w:tcPr>
            <w:tcW w:w="4778" w:type="dxa"/>
            <w:tcBorders>
              <w:top w:val="single" w:sz="4" w:space="0" w:color="auto"/>
            </w:tcBorders>
            <w:shd w:val="clear" w:color="auto" w:fill="auto"/>
          </w:tcPr>
          <w:p w14:paraId="2DD5DA59" w14:textId="6764856D" w:rsidR="00740DE4" w:rsidRPr="00BA0C2C" w:rsidRDefault="00740DE4" w:rsidP="00BA0C2C">
            <w:pPr>
              <w:cnfStyle w:val="000000100000" w:firstRow="0" w:lastRow="0" w:firstColumn="0" w:lastColumn="0" w:oddVBand="0" w:evenVBand="0" w:oddHBand="1" w:evenHBand="0" w:firstRowFirstColumn="0" w:firstRowLastColumn="0" w:lastRowFirstColumn="0" w:lastRowLastColumn="0"/>
            </w:pPr>
            <w:r w:rsidRPr="00BA0C2C">
              <w:rPr>
                <w:sz w:val="16"/>
                <w:szCs w:val="16"/>
              </w:rPr>
              <w:t>Name of Authorised Signatory</w:t>
            </w:r>
            <w:r w:rsidR="005177C1" w:rsidRPr="00BA0C2C">
              <w:rPr>
                <w:sz w:val="16"/>
                <w:szCs w:val="16"/>
              </w:rPr>
              <w:t xml:space="preserve"> </w:t>
            </w:r>
          </w:p>
        </w:tc>
      </w:tr>
      <w:tr w:rsidR="00DB65A4" w:rsidRPr="00BD5225" w14:paraId="7E383345" w14:textId="77777777" w:rsidTr="00BA0C2C">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293"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1D821A30" w14:textId="77777777" w:rsidR="00DB65A4" w:rsidRDefault="00DB65A4" w:rsidP="00DB65A4">
            <w:pPr>
              <w:rPr>
                <w:sz w:val="16"/>
                <w:szCs w:val="16"/>
              </w:rPr>
            </w:pPr>
          </w:p>
          <w:p w14:paraId="583B4A11" w14:textId="54F03084" w:rsidR="00DB65A4" w:rsidRPr="00BD5225" w:rsidRDefault="00DB65A4" w:rsidP="00DB65A4">
            <w:pPr>
              <w:rPr>
                <w:b/>
                <w:sz w:val="16"/>
                <w:szCs w:val="16"/>
              </w:rPr>
            </w:pPr>
            <w:r w:rsidRPr="00BA0C2C">
              <w:rPr>
                <w:sz w:val="16"/>
                <w:szCs w:val="16"/>
              </w:rPr>
              <w:t>Date</w:t>
            </w:r>
            <w:r>
              <w:rPr>
                <w:sz w:val="16"/>
                <w:szCs w:val="16"/>
              </w:rPr>
              <w:t>: ________________________________________</w:t>
            </w:r>
          </w:p>
        </w:tc>
        <w:tc>
          <w:tcPr>
            <w:tcW w:w="285" w:type="dxa"/>
            <w:tcBorders>
              <w:left w:val="none" w:sz="0" w:space="0" w:color="auto"/>
              <w:right w:val="none" w:sz="0" w:space="0" w:color="auto"/>
            </w:tcBorders>
            <w:shd w:val="clear" w:color="auto" w:fill="auto"/>
          </w:tcPr>
          <w:p w14:paraId="759543E4" w14:textId="77777777" w:rsidR="00DB65A4" w:rsidRPr="00BD5225" w:rsidRDefault="00DB65A4" w:rsidP="00DB65A4">
            <w:pPr>
              <w:cnfStyle w:val="000000010000" w:firstRow="0" w:lastRow="0" w:firstColumn="0" w:lastColumn="0" w:oddVBand="0" w:evenVBand="0" w:oddHBand="0" w:evenHBand="1" w:firstRowFirstColumn="0" w:firstRowLastColumn="0" w:lastRowFirstColumn="0" w:lastRowLastColumn="0"/>
              <w:rPr>
                <w:sz w:val="16"/>
                <w:szCs w:val="16"/>
              </w:rPr>
            </w:pPr>
          </w:p>
        </w:tc>
        <w:tc>
          <w:tcPr>
            <w:tcW w:w="4778" w:type="dxa"/>
            <w:tcBorders>
              <w:left w:val="none" w:sz="0" w:space="0" w:color="auto"/>
            </w:tcBorders>
            <w:shd w:val="clear" w:color="auto" w:fill="auto"/>
          </w:tcPr>
          <w:p w14:paraId="7A5A889F" w14:textId="77777777" w:rsidR="00DB65A4" w:rsidRPr="00BD5225" w:rsidRDefault="00DB65A4" w:rsidP="00DB65A4">
            <w:pPr>
              <w:cnfStyle w:val="000000010000" w:firstRow="0" w:lastRow="0" w:firstColumn="0" w:lastColumn="0" w:oddVBand="0" w:evenVBand="0" w:oddHBand="0" w:evenHBand="1" w:firstRowFirstColumn="0" w:firstRowLastColumn="0" w:lastRowFirstColumn="0" w:lastRowLastColumn="0"/>
              <w:rPr>
                <w:sz w:val="16"/>
                <w:szCs w:val="16"/>
              </w:rPr>
            </w:pPr>
          </w:p>
        </w:tc>
      </w:tr>
    </w:tbl>
    <w:p w14:paraId="31EC5BEA" w14:textId="1E3D8F3E" w:rsidR="005759A7" w:rsidRPr="00BD5225" w:rsidRDefault="005759A7" w:rsidP="00BA0C2C">
      <w:pPr>
        <w:rPr>
          <w:i/>
        </w:rPr>
      </w:pPr>
    </w:p>
    <w:sectPr w:rsidR="005759A7" w:rsidRPr="00BD5225">
      <w:pgSz w:w="11920" w:h="16850"/>
      <w:pgMar w:top="9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55C4" w14:textId="77777777" w:rsidR="00976310" w:rsidRDefault="00976310" w:rsidP="00E6291B">
      <w:r>
        <w:separator/>
      </w:r>
    </w:p>
  </w:endnote>
  <w:endnote w:type="continuationSeparator" w:id="0">
    <w:p w14:paraId="2BACFF65" w14:textId="77777777" w:rsidR="00976310" w:rsidRDefault="00976310" w:rsidP="00E6291B">
      <w:r>
        <w:continuationSeparator/>
      </w:r>
    </w:p>
  </w:endnote>
  <w:endnote w:type="continuationNotice" w:id="1">
    <w:p w14:paraId="5FFEB3C0" w14:textId="77777777" w:rsidR="00976310" w:rsidRDefault="00976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99C0" w14:textId="77777777" w:rsidR="00976310" w:rsidRDefault="00976310" w:rsidP="00E6291B">
      <w:r>
        <w:separator/>
      </w:r>
    </w:p>
  </w:footnote>
  <w:footnote w:type="continuationSeparator" w:id="0">
    <w:p w14:paraId="0E3E5774" w14:textId="77777777" w:rsidR="00976310" w:rsidRDefault="00976310" w:rsidP="00E6291B">
      <w:r>
        <w:continuationSeparator/>
      </w:r>
    </w:p>
  </w:footnote>
  <w:footnote w:type="continuationNotice" w:id="1">
    <w:p w14:paraId="09DEF4C4" w14:textId="77777777" w:rsidR="00976310" w:rsidRDefault="00976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2FDA" w14:textId="77777777" w:rsidR="000E1763" w:rsidRDefault="000E1763" w:rsidP="00D80E4F">
    <w:pPr>
      <w:pStyle w:val="Header"/>
      <w:pBdr>
        <w:bottom w:val="single" w:sz="4" w:space="1" w:color="auto"/>
      </w:pBdr>
      <w:rPr>
        <w:bCs/>
      </w:rPr>
    </w:pPr>
    <w:r w:rsidRPr="00D80E4F">
      <w:rPr>
        <w:noProof/>
        <w:sz w:val="18"/>
        <w:szCs w:val="18"/>
      </w:rPr>
      <w:drawing>
        <wp:anchor distT="0" distB="0" distL="114300" distR="114300" simplePos="0" relativeHeight="251655168" behindDoc="1" locked="0" layoutInCell="1" allowOverlap="1" wp14:anchorId="30F6FACD" wp14:editId="0E004718">
          <wp:simplePos x="0" y="0"/>
          <wp:positionH relativeFrom="column">
            <wp:posOffset>5924550</wp:posOffset>
          </wp:positionH>
          <wp:positionV relativeFrom="paragraph">
            <wp:posOffset>-165735</wp:posOffset>
          </wp:positionV>
          <wp:extent cx="636905" cy="69215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6905" cy="692150"/>
                  </a:xfrm>
                  <a:prstGeom prst="rect">
                    <a:avLst/>
                  </a:prstGeom>
                </pic:spPr>
              </pic:pic>
            </a:graphicData>
          </a:graphic>
          <wp14:sizeRelH relativeFrom="page">
            <wp14:pctWidth>0</wp14:pctWidth>
          </wp14:sizeRelH>
          <wp14:sizeRelV relativeFrom="page">
            <wp14:pctHeight>0</wp14:pctHeight>
          </wp14:sizeRelV>
        </wp:anchor>
      </w:drawing>
    </w:r>
  </w:p>
  <w:p w14:paraId="37B16861" w14:textId="77777777" w:rsidR="000E1763" w:rsidRDefault="000E1763" w:rsidP="00D80E4F">
    <w:pPr>
      <w:pStyle w:val="Header"/>
      <w:pBdr>
        <w:bottom w:val="single" w:sz="4" w:space="1" w:color="auto"/>
      </w:pBdr>
      <w:rPr>
        <w:bCs/>
      </w:rPr>
    </w:pPr>
  </w:p>
  <w:p w14:paraId="2BFE3532" w14:textId="77777777" w:rsidR="000E1763" w:rsidRDefault="000E1763" w:rsidP="00D80E4F">
    <w:pPr>
      <w:pStyle w:val="Header"/>
      <w:pBdr>
        <w:bottom w:val="single" w:sz="4" w:space="1" w:color="auto"/>
      </w:pBdr>
      <w:rPr>
        <w:bCs/>
      </w:rPr>
    </w:pPr>
  </w:p>
  <w:p w14:paraId="524B957B" w14:textId="77777777" w:rsidR="000E1763" w:rsidRPr="00D80E4F" w:rsidRDefault="000E1763" w:rsidP="00D80E4F">
    <w:pPr>
      <w:pStyle w:val="Header"/>
      <w:pBdr>
        <w:bottom w:val="single" w:sz="4" w:space="1" w:color="auto"/>
      </w:pBdr>
      <w:rPr>
        <w:sz w:val="18"/>
        <w:szCs w:val="18"/>
      </w:rPr>
    </w:pPr>
    <w:r w:rsidRPr="00D80E4F">
      <w:rPr>
        <w:bCs/>
      </w:rPr>
      <w:t>Services Contract at Menindee Lakes Caravan Park Reserve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B707" w14:textId="28B6863A" w:rsidR="00D80E4F" w:rsidRDefault="00D80E4F" w:rsidP="00D80E4F">
    <w:pPr>
      <w:pStyle w:val="Header"/>
      <w:pBdr>
        <w:bottom w:val="single" w:sz="4" w:space="1" w:color="auto"/>
      </w:pBdr>
      <w:rPr>
        <w:bCs/>
      </w:rPr>
    </w:pPr>
    <w:r w:rsidRPr="00D80E4F">
      <w:rPr>
        <w:noProof/>
        <w:sz w:val="18"/>
        <w:szCs w:val="18"/>
      </w:rPr>
      <w:drawing>
        <wp:anchor distT="0" distB="0" distL="114300" distR="114300" simplePos="0" relativeHeight="251661312" behindDoc="1" locked="0" layoutInCell="1" allowOverlap="1" wp14:anchorId="21C1182F" wp14:editId="2658574D">
          <wp:simplePos x="0" y="0"/>
          <wp:positionH relativeFrom="column">
            <wp:posOffset>5924550</wp:posOffset>
          </wp:positionH>
          <wp:positionV relativeFrom="paragraph">
            <wp:posOffset>-165735</wp:posOffset>
          </wp:positionV>
          <wp:extent cx="636905" cy="69215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6905" cy="692150"/>
                  </a:xfrm>
                  <a:prstGeom prst="rect">
                    <a:avLst/>
                  </a:prstGeom>
                </pic:spPr>
              </pic:pic>
            </a:graphicData>
          </a:graphic>
          <wp14:sizeRelH relativeFrom="page">
            <wp14:pctWidth>0</wp14:pctWidth>
          </wp14:sizeRelH>
          <wp14:sizeRelV relativeFrom="page">
            <wp14:pctHeight>0</wp14:pctHeight>
          </wp14:sizeRelV>
        </wp:anchor>
      </w:drawing>
    </w:r>
  </w:p>
  <w:p w14:paraId="6D5D3CE2" w14:textId="6E46AF0D" w:rsidR="00D80E4F" w:rsidRDefault="00D80E4F" w:rsidP="00D80E4F">
    <w:pPr>
      <w:pStyle w:val="Header"/>
      <w:pBdr>
        <w:bottom w:val="single" w:sz="4" w:space="1" w:color="auto"/>
      </w:pBdr>
      <w:rPr>
        <w:bCs/>
      </w:rPr>
    </w:pPr>
  </w:p>
  <w:p w14:paraId="65D5B80D" w14:textId="77777777" w:rsidR="00D80E4F" w:rsidRDefault="00D80E4F" w:rsidP="00D80E4F">
    <w:pPr>
      <w:pStyle w:val="Header"/>
      <w:pBdr>
        <w:bottom w:val="single" w:sz="4" w:space="1" w:color="auto"/>
      </w:pBdr>
      <w:rPr>
        <w:bCs/>
      </w:rPr>
    </w:pPr>
  </w:p>
  <w:p w14:paraId="3568C1C0" w14:textId="4368D050" w:rsidR="00E6291B" w:rsidRPr="00D80E4F" w:rsidRDefault="00D80E4F" w:rsidP="00D80E4F">
    <w:pPr>
      <w:pStyle w:val="Header"/>
      <w:pBdr>
        <w:bottom w:val="single" w:sz="4" w:space="1" w:color="auto"/>
      </w:pBdr>
      <w:rPr>
        <w:sz w:val="18"/>
        <w:szCs w:val="18"/>
      </w:rPr>
    </w:pPr>
    <w:r w:rsidRPr="00D80E4F">
      <w:rPr>
        <w:bCs/>
      </w:rPr>
      <w:t>Services Contract at Menindee Lakes Caravan Park Reserve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B29"/>
    <w:multiLevelType w:val="hybridMultilevel"/>
    <w:tmpl w:val="B3F43DD0"/>
    <w:lvl w:ilvl="0" w:tplc="D1F8BECE">
      <w:start w:val="1"/>
      <w:numFmt w:val="upperLetter"/>
      <w:lvlText w:val="%1."/>
      <w:lvlJc w:val="left"/>
      <w:pPr>
        <w:ind w:left="919" w:hanging="567"/>
      </w:pPr>
      <w:rPr>
        <w:rFonts w:ascii="Arial" w:eastAsia="Arial" w:hAnsi="Arial" w:cs="Arial" w:hint="default"/>
        <w:b w:val="0"/>
        <w:bCs w:val="0"/>
        <w:i w:val="0"/>
        <w:iCs w:val="0"/>
        <w:spacing w:val="-2"/>
        <w:w w:val="100"/>
        <w:sz w:val="21"/>
        <w:szCs w:val="21"/>
        <w:lang w:val="en-US" w:eastAsia="en-US" w:bidi="ar-SA"/>
      </w:rPr>
    </w:lvl>
    <w:lvl w:ilvl="1" w:tplc="5FD045AC">
      <w:numFmt w:val="bullet"/>
      <w:lvlText w:val="•"/>
      <w:lvlJc w:val="left"/>
      <w:pPr>
        <w:ind w:left="1869" w:hanging="567"/>
      </w:pPr>
      <w:rPr>
        <w:rFonts w:hint="default"/>
        <w:lang w:val="en-US" w:eastAsia="en-US" w:bidi="ar-SA"/>
      </w:rPr>
    </w:lvl>
    <w:lvl w:ilvl="2" w:tplc="4B6850F2">
      <w:numFmt w:val="bullet"/>
      <w:lvlText w:val="•"/>
      <w:lvlJc w:val="left"/>
      <w:pPr>
        <w:ind w:left="2818" w:hanging="567"/>
      </w:pPr>
      <w:rPr>
        <w:rFonts w:hint="default"/>
        <w:lang w:val="en-US" w:eastAsia="en-US" w:bidi="ar-SA"/>
      </w:rPr>
    </w:lvl>
    <w:lvl w:ilvl="3" w:tplc="C27497E4">
      <w:numFmt w:val="bullet"/>
      <w:lvlText w:val="•"/>
      <w:lvlJc w:val="left"/>
      <w:pPr>
        <w:ind w:left="3767" w:hanging="567"/>
      </w:pPr>
      <w:rPr>
        <w:rFonts w:hint="default"/>
        <w:lang w:val="en-US" w:eastAsia="en-US" w:bidi="ar-SA"/>
      </w:rPr>
    </w:lvl>
    <w:lvl w:ilvl="4" w:tplc="9D10DAAE">
      <w:numFmt w:val="bullet"/>
      <w:lvlText w:val="•"/>
      <w:lvlJc w:val="left"/>
      <w:pPr>
        <w:ind w:left="4716" w:hanging="567"/>
      </w:pPr>
      <w:rPr>
        <w:rFonts w:hint="default"/>
        <w:lang w:val="en-US" w:eastAsia="en-US" w:bidi="ar-SA"/>
      </w:rPr>
    </w:lvl>
    <w:lvl w:ilvl="5" w:tplc="CFF8E27C">
      <w:numFmt w:val="bullet"/>
      <w:lvlText w:val="•"/>
      <w:lvlJc w:val="left"/>
      <w:pPr>
        <w:ind w:left="5665" w:hanging="567"/>
      </w:pPr>
      <w:rPr>
        <w:rFonts w:hint="default"/>
        <w:lang w:val="en-US" w:eastAsia="en-US" w:bidi="ar-SA"/>
      </w:rPr>
    </w:lvl>
    <w:lvl w:ilvl="6" w:tplc="671E5E58">
      <w:numFmt w:val="bullet"/>
      <w:lvlText w:val="•"/>
      <w:lvlJc w:val="left"/>
      <w:pPr>
        <w:ind w:left="6614" w:hanging="567"/>
      </w:pPr>
      <w:rPr>
        <w:rFonts w:hint="default"/>
        <w:lang w:val="en-US" w:eastAsia="en-US" w:bidi="ar-SA"/>
      </w:rPr>
    </w:lvl>
    <w:lvl w:ilvl="7" w:tplc="ACD87E7E">
      <w:numFmt w:val="bullet"/>
      <w:lvlText w:val="•"/>
      <w:lvlJc w:val="left"/>
      <w:pPr>
        <w:ind w:left="7563" w:hanging="567"/>
      </w:pPr>
      <w:rPr>
        <w:rFonts w:hint="default"/>
        <w:lang w:val="en-US" w:eastAsia="en-US" w:bidi="ar-SA"/>
      </w:rPr>
    </w:lvl>
    <w:lvl w:ilvl="8" w:tplc="3B10323A">
      <w:numFmt w:val="bullet"/>
      <w:lvlText w:val="•"/>
      <w:lvlJc w:val="left"/>
      <w:pPr>
        <w:ind w:left="8512" w:hanging="567"/>
      </w:pPr>
      <w:rPr>
        <w:rFonts w:hint="default"/>
        <w:lang w:val="en-US" w:eastAsia="en-US" w:bidi="ar-SA"/>
      </w:rPr>
    </w:lvl>
  </w:abstractNum>
  <w:abstractNum w:abstractNumId="1" w15:restartNumberingAfterBreak="0">
    <w:nsid w:val="05037257"/>
    <w:multiLevelType w:val="multilevel"/>
    <w:tmpl w:val="70D88EBC"/>
    <w:lvl w:ilvl="0">
      <w:start w:val="1"/>
      <w:numFmt w:val="decimal"/>
      <w:lvlText w:val="%1."/>
      <w:lvlJc w:val="left"/>
      <w:pPr>
        <w:ind w:left="713" w:hanging="360"/>
      </w:pPr>
      <w:rPr>
        <w:rFonts w:ascii="Arial" w:eastAsia="Arial" w:hAnsi="Arial" w:cs="Arial" w:hint="default"/>
        <w:b/>
        <w:bCs/>
        <w:i w:val="0"/>
        <w:iCs w:val="0"/>
        <w:spacing w:val="0"/>
        <w:w w:val="100"/>
        <w:sz w:val="21"/>
        <w:szCs w:val="21"/>
        <w:lang w:val="en-US" w:eastAsia="en-US" w:bidi="ar-SA"/>
      </w:rPr>
    </w:lvl>
    <w:lvl w:ilvl="1">
      <w:start w:val="1"/>
      <w:numFmt w:val="decimal"/>
      <w:lvlText w:val="%1.%2"/>
      <w:lvlJc w:val="left"/>
      <w:pPr>
        <w:ind w:left="917" w:hanging="567"/>
      </w:pPr>
      <w:rPr>
        <w:rFonts w:ascii="Arial" w:eastAsia="Arial" w:hAnsi="Arial" w:cs="Arial" w:hint="default"/>
        <w:b w:val="0"/>
        <w:bCs w:val="0"/>
        <w:i w:val="0"/>
        <w:iCs w:val="0"/>
        <w:spacing w:val="-4"/>
        <w:w w:val="100"/>
        <w:sz w:val="21"/>
        <w:szCs w:val="21"/>
        <w:lang w:val="en-US" w:eastAsia="en-US" w:bidi="ar-SA"/>
      </w:rPr>
    </w:lvl>
    <w:lvl w:ilvl="2">
      <w:start w:val="1"/>
      <w:numFmt w:val="lowerLetter"/>
      <w:lvlText w:val="%3)"/>
      <w:lvlJc w:val="left"/>
      <w:pPr>
        <w:ind w:left="1637" w:hanging="360"/>
      </w:pPr>
      <w:rPr>
        <w:rFonts w:ascii="Arial" w:eastAsia="Arial" w:hAnsi="Arial" w:cs="Arial" w:hint="default"/>
        <w:b w:val="0"/>
        <w:bCs w:val="0"/>
        <w:i w:val="0"/>
        <w:iCs w:val="0"/>
        <w:spacing w:val="0"/>
        <w:w w:val="100"/>
        <w:sz w:val="21"/>
        <w:szCs w:val="21"/>
        <w:lang w:val="en-US" w:eastAsia="en-US" w:bidi="ar-SA"/>
      </w:rPr>
    </w:lvl>
    <w:lvl w:ilvl="3">
      <w:start w:val="1"/>
      <w:numFmt w:val="lowerRoman"/>
      <w:lvlText w:val="%4."/>
      <w:lvlJc w:val="left"/>
      <w:pPr>
        <w:ind w:left="2194" w:hanging="466"/>
        <w:jc w:val="right"/>
      </w:pPr>
      <w:rPr>
        <w:rFonts w:ascii="Arial" w:eastAsia="Arial" w:hAnsi="Arial" w:cs="Arial" w:hint="default"/>
        <w:b w:val="0"/>
        <w:bCs w:val="0"/>
        <w:i w:val="0"/>
        <w:iCs w:val="0"/>
        <w:spacing w:val="0"/>
        <w:w w:val="100"/>
        <w:sz w:val="21"/>
        <w:szCs w:val="21"/>
        <w:lang w:val="en-US" w:eastAsia="en-US" w:bidi="ar-SA"/>
      </w:rPr>
    </w:lvl>
    <w:lvl w:ilvl="4">
      <w:numFmt w:val="bullet"/>
      <w:lvlText w:val="•"/>
      <w:lvlJc w:val="left"/>
      <w:pPr>
        <w:ind w:left="2200" w:hanging="466"/>
      </w:pPr>
      <w:rPr>
        <w:rFonts w:hint="default"/>
        <w:lang w:val="en-US" w:eastAsia="en-US" w:bidi="ar-SA"/>
      </w:rPr>
    </w:lvl>
    <w:lvl w:ilvl="5">
      <w:numFmt w:val="bullet"/>
      <w:lvlText w:val="•"/>
      <w:lvlJc w:val="left"/>
      <w:pPr>
        <w:ind w:left="2520" w:hanging="466"/>
      </w:pPr>
      <w:rPr>
        <w:rFonts w:hint="default"/>
        <w:lang w:val="en-US" w:eastAsia="en-US" w:bidi="ar-SA"/>
      </w:rPr>
    </w:lvl>
    <w:lvl w:ilvl="6">
      <w:numFmt w:val="bullet"/>
      <w:lvlText w:val="•"/>
      <w:lvlJc w:val="left"/>
      <w:pPr>
        <w:ind w:left="4098" w:hanging="466"/>
      </w:pPr>
      <w:rPr>
        <w:rFonts w:hint="default"/>
        <w:lang w:val="en-US" w:eastAsia="en-US" w:bidi="ar-SA"/>
      </w:rPr>
    </w:lvl>
    <w:lvl w:ilvl="7">
      <w:numFmt w:val="bullet"/>
      <w:lvlText w:val="•"/>
      <w:lvlJc w:val="left"/>
      <w:pPr>
        <w:ind w:left="5676" w:hanging="466"/>
      </w:pPr>
      <w:rPr>
        <w:rFonts w:hint="default"/>
        <w:lang w:val="en-US" w:eastAsia="en-US" w:bidi="ar-SA"/>
      </w:rPr>
    </w:lvl>
    <w:lvl w:ilvl="8">
      <w:numFmt w:val="bullet"/>
      <w:lvlText w:val="•"/>
      <w:lvlJc w:val="left"/>
      <w:pPr>
        <w:ind w:left="7254" w:hanging="466"/>
      </w:pPr>
      <w:rPr>
        <w:rFonts w:hint="default"/>
        <w:lang w:val="en-US" w:eastAsia="en-US" w:bidi="ar-SA"/>
      </w:rPr>
    </w:lvl>
  </w:abstractNum>
  <w:abstractNum w:abstractNumId="2" w15:restartNumberingAfterBreak="0">
    <w:nsid w:val="05467CAB"/>
    <w:multiLevelType w:val="hybridMultilevel"/>
    <w:tmpl w:val="966C423A"/>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3" w15:restartNumberingAfterBreak="0">
    <w:nsid w:val="05FC47D2"/>
    <w:multiLevelType w:val="hybridMultilevel"/>
    <w:tmpl w:val="8F368A9E"/>
    <w:lvl w:ilvl="0" w:tplc="AD1A3770">
      <w:numFmt w:val="bullet"/>
      <w:lvlText w:val=""/>
      <w:lvlJc w:val="left"/>
      <w:pPr>
        <w:ind w:left="1083" w:hanging="363"/>
      </w:pPr>
      <w:rPr>
        <w:rFonts w:ascii="Symbol" w:eastAsia="Symbol" w:hAnsi="Symbol" w:cs="Symbol" w:hint="default"/>
        <w:b w:val="0"/>
        <w:bCs w:val="0"/>
        <w:i w:val="0"/>
        <w:iCs w:val="0"/>
        <w:spacing w:val="0"/>
        <w:w w:val="100"/>
        <w:sz w:val="22"/>
        <w:szCs w:val="22"/>
        <w:lang w:val="en-US" w:eastAsia="en-US" w:bidi="ar-SA"/>
      </w:rPr>
    </w:lvl>
    <w:lvl w:ilvl="1" w:tplc="FFFFFFFF">
      <w:numFmt w:val="bullet"/>
      <w:lvlText w:val="•"/>
      <w:lvlJc w:val="left"/>
      <w:pPr>
        <w:ind w:left="1665" w:hanging="363"/>
      </w:pPr>
      <w:rPr>
        <w:rFonts w:hint="default"/>
        <w:lang w:val="en-US" w:eastAsia="en-US" w:bidi="ar-SA"/>
      </w:rPr>
    </w:lvl>
    <w:lvl w:ilvl="2" w:tplc="FFFFFFFF">
      <w:numFmt w:val="bullet"/>
      <w:lvlText w:val="•"/>
      <w:lvlJc w:val="left"/>
      <w:pPr>
        <w:ind w:left="2242" w:hanging="363"/>
      </w:pPr>
      <w:rPr>
        <w:rFonts w:hint="default"/>
        <w:lang w:val="en-US" w:eastAsia="en-US" w:bidi="ar-SA"/>
      </w:rPr>
    </w:lvl>
    <w:lvl w:ilvl="3" w:tplc="FFFFFFFF">
      <w:numFmt w:val="bullet"/>
      <w:lvlText w:val="•"/>
      <w:lvlJc w:val="left"/>
      <w:pPr>
        <w:ind w:left="2819" w:hanging="363"/>
      </w:pPr>
      <w:rPr>
        <w:rFonts w:hint="default"/>
        <w:lang w:val="en-US" w:eastAsia="en-US" w:bidi="ar-SA"/>
      </w:rPr>
    </w:lvl>
    <w:lvl w:ilvl="4" w:tplc="FFFFFFFF">
      <w:numFmt w:val="bullet"/>
      <w:lvlText w:val="•"/>
      <w:lvlJc w:val="left"/>
      <w:pPr>
        <w:ind w:left="3396" w:hanging="363"/>
      </w:pPr>
      <w:rPr>
        <w:rFonts w:hint="default"/>
        <w:lang w:val="en-US" w:eastAsia="en-US" w:bidi="ar-SA"/>
      </w:rPr>
    </w:lvl>
    <w:lvl w:ilvl="5" w:tplc="FFFFFFFF">
      <w:numFmt w:val="bullet"/>
      <w:lvlText w:val="•"/>
      <w:lvlJc w:val="left"/>
      <w:pPr>
        <w:ind w:left="3973" w:hanging="363"/>
      </w:pPr>
      <w:rPr>
        <w:rFonts w:hint="default"/>
        <w:lang w:val="en-US" w:eastAsia="en-US" w:bidi="ar-SA"/>
      </w:rPr>
    </w:lvl>
    <w:lvl w:ilvl="6" w:tplc="FFFFFFFF">
      <w:numFmt w:val="bullet"/>
      <w:lvlText w:val="•"/>
      <w:lvlJc w:val="left"/>
      <w:pPr>
        <w:ind w:left="4550" w:hanging="363"/>
      </w:pPr>
      <w:rPr>
        <w:rFonts w:hint="default"/>
        <w:lang w:val="en-US" w:eastAsia="en-US" w:bidi="ar-SA"/>
      </w:rPr>
    </w:lvl>
    <w:lvl w:ilvl="7" w:tplc="FFFFFFFF">
      <w:numFmt w:val="bullet"/>
      <w:lvlText w:val="•"/>
      <w:lvlJc w:val="left"/>
      <w:pPr>
        <w:ind w:left="5127" w:hanging="363"/>
      </w:pPr>
      <w:rPr>
        <w:rFonts w:hint="default"/>
        <w:lang w:val="en-US" w:eastAsia="en-US" w:bidi="ar-SA"/>
      </w:rPr>
    </w:lvl>
    <w:lvl w:ilvl="8" w:tplc="FFFFFFFF">
      <w:numFmt w:val="bullet"/>
      <w:lvlText w:val="•"/>
      <w:lvlJc w:val="left"/>
      <w:pPr>
        <w:ind w:left="5704" w:hanging="363"/>
      </w:pPr>
      <w:rPr>
        <w:rFonts w:hint="default"/>
        <w:lang w:val="en-US" w:eastAsia="en-US" w:bidi="ar-SA"/>
      </w:rPr>
    </w:lvl>
  </w:abstractNum>
  <w:abstractNum w:abstractNumId="4" w15:restartNumberingAfterBreak="0">
    <w:nsid w:val="0EE16E3E"/>
    <w:multiLevelType w:val="multilevel"/>
    <w:tmpl w:val="F606C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2F5999"/>
    <w:multiLevelType w:val="hybridMultilevel"/>
    <w:tmpl w:val="FDCE8E7A"/>
    <w:lvl w:ilvl="0" w:tplc="AD1A3770">
      <w:numFmt w:val="bullet"/>
      <w:lvlText w:val=""/>
      <w:lvlJc w:val="left"/>
      <w:pPr>
        <w:ind w:left="363" w:hanging="363"/>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6" w15:restartNumberingAfterBreak="0">
    <w:nsid w:val="17D20F6D"/>
    <w:multiLevelType w:val="hybridMultilevel"/>
    <w:tmpl w:val="FF4A49F6"/>
    <w:lvl w:ilvl="0" w:tplc="0C090017">
      <w:start w:val="1"/>
      <w:numFmt w:val="lowerLetter"/>
      <w:lvlText w:val="%1)"/>
      <w:lvlJc w:val="left"/>
      <w:pPr>
        <w:ind w:left="835" w:hanging="363"/>
      </w:pPr>
      <w:rPr>
        <w:rFonts w:hint="default"/>
        <w:b w:val="0"/>
        <w:bCs w:val="0"/>
        <w:i w:val="0"/>
        <w:iCs w:val="0"/>
        <w:spacing w:val="0"/>
        <w:w w:val="100"/>
        <w:sz w:val="22"/>
        <w:szCs w:val="22"/>
        <w:lang w:val="en-US" w:eastAsia="en-US" w:bidi="ar-SA"/>
      </w:rPr>
    </w:lvl>
    <w:lvl w:ilvl="1" w:tplc="FFFFFFFF">
      <w:numFmt w:val="bullet"/>
      <w:lvlText w:val="•"/>
      <w:lvlJc w:val="left"/>
      <w:pPr>
        <w:ind w:left="1489" w:hanging="363"/>
      </w:pPr>
      <w:rPr>
        <w:rFonts w:hint="default"/>
        <w:lang w:val="en-US" w:eastAsia="en-US" w:bidi="ar-SA"/>
      </w:rPr>
    </w:lvl>
    <w:lvl w:ilvl="2" w:tplc="FFFFFFFF">
      <w:numFmt w:val="bullet"/>
      <w:lvlText w:val="•"/>
      <w:lvlJc w:val="left"/>
      <w:pPr>
        <w:ind w:left="2138" w:hanging="363"/>
      </w:pPr>
      <w:rPr>
        <w:rFonts w:hint="default"/>
        <w:lang w:val="en-US" w:eastAsia="en-US" w:bidi="ar-SA"/>
      </w:rPr>
    </w:lvl>
    <w:lvl w:ilvl="3" w:tplc="FFFFFFFF">
      <w:numFmt w:val="bullet"/>
      <w:lvlText w:val="•"/>
      <w:lvlJc w:val="left"/>
      <w:pPr>
        <w:ind w:left="2787" w:hanging="363"/>
      </w:pPr>
      <w:rPr>
        <w:rFonts w:hint="default"/>
        <w:lang w:val="en-US" w:eastAsia="en-US" w:bidi="ar-SA"/>
      </w:rPr>
    </w:lvl>
    <w:lvl w:ilvl="4" w:tplc="FFFFFFFF">
      <w:numFmt w:val="bullet"/>
      <w:lvlText w:val="•"/>
      <w:lvlJc w:val="left"/>
      <w:pPr>
        <w:ind w:left="3436" w:hanging="363"/>
      </w:pPr>
      <w:rPr>
        <w:rFonts w:hint="default"/>
        <w:lang w:val="en-US" w:eastAsia="en-US" w:bidi="ar-SA"/>
      </w:rPr>
    </w:lvl>
    <w:lvl w:ilvl="5" w:tplc="FFFFFFFF">
      <w:numFmt w:val="bullet"/>
      <w:lvlText w:val="•"/>
      <w:lvlJc w:val="left"/>
      <w:pPr>
        <w:ind w:left="4085" w:hanging="363"/>
      </w:pPr>
      <w:rPr>
        <w:rFonts w:hint="default"/>
        <w:lang w:val="en-US" w:eastAsia="en-US" w:bidi="ar-SA"/>
      </w:rPr>
    </w:lvl>
    <w:lvl w:ilvl="6" w:tplc="FFFFFFFF">
      <w:numFmt w:val="bullet"/>
      <w:lvlText w:val="•"/>
      <w:lvlJc w:val="left"/>
      <w:pPr>
        <w:ind w:left="4734" w:hanging="363"/>
      </w:pPr>
      <w:rPr>
        <w:rFonts w:hint="default"/>
        <w:lang w:val="en-US" w:eastAsia="en-US" w:bidi="ar-SA"/>
      </w:rPr>
    </w:lvl>
    <w:lvl w:ilvl="7" w:tplc="FFFFFFFF">
      <w:numFmt w:val="bullet"/>
      <w:lvlText w:val="•"/>
      <w:lvlJc w:val="left"/>
      <w:pPr>
        <w:ind w:left="5383" w:hanging="363"/>
      </w:pPr>
      <w:rPr>
        <w:rFonts w:hint="default"/>
        <w:lang w:val="en-US" w:eastAsia="en-US" w:bidi="ar-SA"/>
      </w:rPr>
    </w:lvl>
    <w:lvl w:ilvl="8" w:tplc="FFFFFFFF">
      <w:numFmt w:val="bullet"/>
      <w:lvlText w:val="•"/>
      <w:lvlJc w:val="left"/>
      <w:pPr>
        <w:ind w:left="6032" w:hanging="363"/>
      </w:pPr>
      <w:rPr>
        <w:rFonts w:hint="default"/>
        <w:lang w:val="en-US" w:eastAsia="en-US" w:bidi="ar-SA"/>
      </w:rPr>
    </w:lvl>
  </w:abstractNum>
  <w:abstractNum w:abstractNumId="7" w15:restartNumberingAfterBreak="0">
    <w:nsid w:val="24C43769"/>
    <w:multiLevelType w:val="hybridMultilevel"/>
    <w:tmpl w:val="FF96C4B8"/>
    <w:lvl w:ilvl="0" w:tplc="5524C65A">
      <w:start w:val="1"/>
      <w:numFmt w:val="lowerLetter"/>
      <w:lvlText w:val="%1)"/>
      <w:lvlJc w:val="left"/>
      <w:pPr>
        <w:ind w:left="1637" w:hanging="360"/>
      </w:pPr>
      <w:rPr>
        <w:rFonts w:ascii="Arial" w:eastAsia="Arial" w:hAnsi="Arial" w:cs="Arial" w:hint="default"/>
        <w:b w:val="0"/>
        <w:bCs w:val="0"/>
        <w:i w:val="0"/>
        <w:iCs w:val="0"/>
        <w:spacing w:val="0"/>
        <w:w w:val="100"/>
        <w:sz w:val="21"/>
        <w:szCs w:val="21"/>
        <w:lang w:val="en-US" w:eastAsia="en-US" w:bidi="ar-SA"/>
      </w:rPr>
    </w:lvl>
    <w:lvl w:ilvl="1" w:tplc="0EBEE4F6">
      <w:numFmt w:val="bullet"/>
      <w:lvlText w:val="•"/>
      <w:lvlJc w:val="left"/>
      <w:pPr>
        <w:ind w:left="2517" w:hanging="360"/>
      </w:pPr>
      <w:rPr>
        <w:rFonts w:hint="default"/>
        <w:lang w:val="en-US" w:eastAsia="en-US" w:bidi="ar-SA"/>
      </w:rPr>
    </w:lvl>
    <w:lvl w:ilvl="2" w:tplc="3176099C">
      <w:numFmt w:val="bullet"/>
      <w:lvlText w:val="•"/>
      <w:lvlJc w:val="left"/>
      <w:pPr>
        <w:ind w:left="3394" w:hanging="360"/>
      </w:pPr>
      <w:rPr>
        <w:rFonts w:hint="default"/>
        <w:lang w:val="en-US" w:eastAsia="en-US" w:bidi="ar-SA"/>
      </w:rPr>
    </w:lvl>
    <w:lvl w:ilvl="3" w:tplc="015C9A08">
      <w:numFmt w:val="bullet"/>
      <w:lvlText w:val="•"/>
      <w:lvlJc w:val="left"/>
      <w:pPr>
        <w:ind w:left="4271" w:hanging="360"/>
      </w:pPr>
      <w:rPr>
        <w:rFonts w:hint="default"/>
        <w:lang w:val="en-US" w:eastAsia="en-US" w:bidi="ar-SA"/>
      </w:rPr>
    </w:lvl>
    <w:lvl w:ilvl="4" w:tplc="C1DA744C">
      <w:numFmt w:val="bullet"/>
      <w:lvlText w:val="•"/>
      <w:lvlJc w:val="left"/>
      <w:pPr>
        <w:ind w:left="5148" w:hanging="360"/>
      </w:pPr>
      <w:rPr>
        <w:rFonts w:hint="default"/>
        <w:lang w:val="en-US" w:eastAsia="en-US" w:bidi="ar-SA"/>
      </w:rPr>
    </w:lvl>
    <w:lvl w:ilvl="5" w:tplc="EDB61988">
      <w:numFmt w:val="bullet"/>
      <w:lvlText w:val="•"/>
      <w:lvlJc w:val="left"/>
      <w:pPr>
        <w:ind w:left="6025" w:hanging="360"/>
      </w:pPr>
      <w:rPr>
        <w:rFonts w:hint="default"/>
        <w:lang w:val="en-US" w:eastAsia="en-US" w:bidi="ar-SA"/>
      </w:rPr>
    </w:lvl>
    <w:lvl w:ilvl="6" w:tplc="EF563B30">
      <w:numFmt w:val="bullet"/>
      <w:lvlText w:val="•"/>
      <w:lvlJc w:val="left"/>
      <w:pPr>
        <w:ind w:left="6902" w:hanging="360"/>
      </w:pPr>
      <w:rPr>
        <w:rFonts w:hint="default"/>
        <w:lang w:val="en-US" w:eastAsia="en-US" w:bidi="ar-SA"/>
      </w:rPr>
    </w:lvl>
    <w:lvl w:ilvl="7" w:tplc="30B29CD6">
      <w:numFmt w:val="bullet"/>
      <w:lvlText w:val="•"/>
      <w:lvlJc w:val="left"/>
      <w:pPr>
        <w:ind w:left="7779" w:hanging="360"/>
      </w:pPr>
      <w:rPr>
        <w:rFonts w:hint="default"/>
        <w:lang w:val="en-US" w:eastAsia="en-US" w:bidi="ar-SA"/>
      </w:rPr>
    </w:lvl>
    <w:lvl w:ilvl="8" w:tplc="3D8A2D56">
      <w:numFmt w:val="bullet"/>
      <w:lvlText w:val="•"/>
      <w:lvlJc w:val="left"/>
      <w:pPr>
        <w:ind w:left="8656" w:hanging="360"/>
      </w:pPr>
      <w:rPr>
        <w:rFonts w:hint="default"/>
        <w:lang w:val="en-US" w:eastAsia="en-US" w:bidi="ar-SA"/>
      </w:rPr>
    </w:lvl>
  </w:abstractNum>
  <w:abstractNum w:abstractNumId="8" w15:restartNumberingAfterBreak="0">
    <w:nsid w:val="26083C03"/>
    <w:multiLevelType w:val="multilevel"/>
    <w:tmpl w:val="E688A90E"/>
    <w:lvl w:ilvl="0">
      <w:start w:val="1"/>
      <w:numFmt w:val="decimal"/>
      <w:lvlText w:val="%1"/>
      <w:lvlJc w:val="left"/>
      <w:pPr>
        <w:ind w:left="917" w:hanging="567"/>
      </w:pPr>
      <w:rPr>
        <w:rFonts w:ascii="Arial" w:eastAsia="Arial" w:hAnsi="Arial" w:cs="Arial" w:hint="default"/>
        <w:b/>
        <w:bCs/>
        <w:i w:val="0"/>
        <w:iCs w:val="0"/>
        <w:spacing w:val="0"/>
        <w:w w:val="100"/>
        <w:sz w:val="21"/>
        <w:szCs w:val="21"/>
        <w:lang w:val="en-US" w:eastAsia="en-US" w:bidi="ar-SA"/>
      </w:rPr>
    </w:lvl>
    <w:lvl w:ilvl="1">
      <w:start w:val="1"/>
      <w:numFmt w:val="decimal"/>
      <w:lvlText w:val="%1.%2"/>
      <w:lvlJc w:val="left"/>
      <w:pPr>
        <w:ind w:left="917" w:hanging="567"/>
      </w:pPr>
      <w:rPr>
        <w:rFonts w:ascii="Arial" w:eastAsia="Arial" w:hAnsi="Arial" w:cs="Arial" w:hint="default"/>
        <w:b w:val="0"/>
        <w:bCs w:val="0"/>
        <w:i w:val="0"/>
        <w:iCs w:val="0"/>
        <w:spacing w:val="-4"/>
        <w:w w:val="100"/>
        <w:sz w:val="21"/>
        <w:szCs w:val="21"/>
        <w:lang w:val="en-US" w:eastAsia="en-US" w:bidi="ar-SA"/>
      </w:rPr>
    </w:lvl>
    <w:lvl w:ilvl="2">
      <w:start w:val="1"/>
      <w:numFmt w:val="decimal"/>
      <w:lvlText w:val="%1.%2.%3"/>
      <w:lvlJc w:val="left"/>
      <w:pPr>
        <w:ind w:left="919" w:hanging="569"/>
      </w:pPr>
      <w:rPr>
        <w:rFonts w:ascii="Arial" w:eastAsia="Arial" w:hAnsi="Arial" w:cs="Arial" w:hint="default"/>
        <w:b w:val="0"/>
        <w:bCs w:val="0"/>
        <w:i w:val="0"/>
        <w:iCs w:val="0"/>
        <w:spacing w:val="-9"/>
        <w:w w:val="100"/>
        <w:sz w:val="21"/>
        <w:szCs w:val="21"/>
        <w:lang w:val="en-US" w:eastAsia="en-US" w:bidi="ar-SA"/>
      </w:rPr>
    </w:lvl>
    <w:lvl w:ilvl="3">
      <w:start w:val="1"/>
      <w:numFmt w:val="lowerLetter"/>
      <w:lvlText w:val="%4)"/>
      <w:lvlJc w:val="left"/>
      <w:pPr>
        <w:ind w:left="1793" w:hanging="363"/>
      </w:pPr>
      <w:rPr>
        <w:rFonts w:ascii="Arial" w:eastAsia="Arial" w:hAnsi="Arial" w:cs="Arial" w:hint="default"/>
        <w:b w:val="0"/>
        <w:bCs w:val="0"/>
        <w:i w:val="0"/>
        <w:iCs w:val="0"/>
        <w:spacing w:val="0"/>
        <w:w w:val="100"/>
        <w:sz w:val="21"/>
        <w:szCs w:val="21"/>
        <w:lang w:val="en-US" w:eastAsia="en-US" w:bidi="ar-SA"/>
      </w:rPr>
    </w:lvl>
    <w:lvl w:ilvl="4">
      <w:start w:val="1"/>
      <w:numFmt w:val="lowerRoman"/>
      <w:lvlText w:val="(%5)"/>
      <w:lvlJc w:val="left"/>
      <w:pPr>
        <w:ind w:left="2513" w:hanging="723"/>
      </w:pPr>
      <w:rPr>
        <w:rFonts w:ascii="Arial" w:eastAsia="Arial" w:hAnsi="Arial" w:cs="Arial" w:hint="default"/>
        <w:b w:val="0"/>
        <w:bCs w:val="0"/>
        <w:i w:val="0"/>
        <w:iCs w:val="0"/>
        <w:spacing w:val="-1"/>
        <w:w w:val="100"/>
        <w:sz w:val="21"/>
        <w:szCs w:val="21"/>
        <w:lang w:val="en-US" w:eastAsia="en-US" w:bidi="ar-SA"/>
      </w:rPr>
    </w:lvl>
    <w:lvl w:ilvl="5">
      <w:numFmt w:val="bullet"/>
      <w:lvlText w:val="•"/>
      <w:lvlJc w:val="left"/>
      <w:pPr>
        <w:ind w:left="5479" w:hanging="723"/>
      </w:pPr>
      <w:rPr>
        <w:rFonts w:hint="default"/>
        <w:lang w:val="en-US" w:eastAsia="en-US" w:bidi="ar-SA"/>
      </w:rPr>
    </w:lvl>
    <w:lvl w:ilvl="6">
      <w:numFmt w:val="bullet"/>
      <w:lvlText w:val="•"/>
      <w:lvlJc w:val="left"/>
      <w:pPr>
        <w:ind w:left="6465" w:hanging="723"/>
      </w:pPr>
      <w:rPr>
        <w:rFonts w:hint="default"/>
        <w:lang w:val="en-US" w:eastAsia="en-US" w:bidi="ar-SA"/>
      </w:rPr>
    </w:lvl>
    <w:lvl w:ilvl="7">
      <w:numFmt w:val="bullet"/>
      <w:lvlText w:val="•"/>
      <w:lvlJc w:val="left"/>
      <w:pPr>
        <w:ind w:left="7452" w:hanging="723"/>
      </w:pPr>
      <w:rPr>
        <w:rFonts w:hint="default"/>
        <w:lang w:val="en-US" w:eastAsia="en-US" w:bidi="ar-SA"/>
      </w:rPr>
    </w:lvl>
    <w:lvl w:ilvl="8">
      <w:numFmt w:val="bullet"/>
      <w:lvlText w:val="•"/>
      <w:lvlJc w:val="left"/>
      <w:pPr>
        <w:ind w:left="8438" w:hanging="723"/>
      </w:pPr>
      <w:rPr>
        <w:rFonts w:hint="default"/>
        <w:lang w:val="en-US" w:eastAsia="en-US" w:bidi="ar-SA"/>
      </w:rPr>
    </w:lvl>
  </w:abstractNum>
  <w:abstractNum w:abstractNumId="9" w15:restartNumberingAfterBreak="0">
    <w:nsid w:val="2E90192A"/>
    <w:multiLevelType w:val="multilevel"/>
    <w:tmpl w:val="276CB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4902BE"/>
    <w:multiLevelType w:val="hybridMultilevel"/>
    <w:tmpl w:val="CC6CE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EB5018"/>
    <w:multiLevelType w:val="multilevel"/>
    <w:tmpl w:val="C6CACF6A"/>
    <w:lvl w:ilvl="0">
      <w:start w:val="2"/>
      <w:numFmt w:val="lowerLetter"/>
      <w:lvlText w:val="%1."/>
      <w:lvlJc w:val="left"/>
      <w:pPr>
        <w:tabs>
          <w:tab w:val="num" w:pos="1920"/>
        </w:tabs>
        <w:ind w:left="1920" w:hanging="360"/>
      </w:pPr>
    </w:lvl>
    <w:lvl w:ilvl="1" w:tentative="1">
      <w:start w:val="1"/>
      <w:numFmt w:val="lowerLetter"/>
      <w:lvlText w:val="%2."/>
      <w:lvlJc w:val="left"/>
      <w:pPr>
        <w:tabs>
          <w:tab w:val="num" w:pos="2640"/>
        </w:tabs>
        <w:ind w:left="2640" w:hanging="360"/>
      </w:pPr>
    </w:lvl>
    <w:lvl w:ilvl="2" w:tentative="1">
      <w:start w:val="1"/>
      <w:numFmt w:val="lowerLetter"/>
      <w:lvlText w:val="%3."/>
      <w:lvlJc w:val="left"/>
      <w:pPr>
        <w:tabs>
          <w:tab w:val="num" w:pos="3360"/>
        </w:tabs>
        <w:ind w:left="3360" w:hanging="360"/>
      </w:pPr>
    </w:lvl>
    <w:lvl w:ilvl="3" w:tentative="1">
      <w:start w:val="1"/>
      <w:numFmt w:val="lowerLetter"/>
      <w:lvlText w:val="%4."/>
      <w:lvlJc w:val="left"/>
      <w:pPr>
        <w:tabs>
          <w:tab w:val="num" w:pos="4080"/>
        </w:tabs>
        <w:ind w:left="4080" w:hanging="360"/>
      </w:pPr>
    </w:lvl>
    <w:lvl w:ilvl="4" w:tentative="1">
      <w:start w:val="1"/>
      <w:numFmt w:val="lowerLetter"/>
      <w:lvlText w:val="%5."/>
      <w:lvlJc w:val="left"/>
      <w:pPr>
        <w:tabs>
          <w:tab w:val="num" w:pos="4800"/>
        </w:tabs>
        <w:ind w:left="4800" w:hanging="360"/>
      </w:pPr>
    </w:lvl>
    <w:lvl w:ilvl="5" w:tentative="1">
      <w:start w:val="1"/>
      <w:numFmt w:val="lowerLetter"/>
      <w:lvlText w:val="%6."/>
      <w:lvlJc w:val="left"/>
      <w:pPr>
        <w:tabs>
          <w:tab w:val="num" w:pos="5520"/>
        </w:tabs>
        <w:ind w:left="5520" w:hanging="360"/>
      </w:pPr>
    </w:lvl>
    <w:lvl w:ilvl="6" w:tentative="1">
      <w:start w:val="1"/>
      <w:numFmt w:val="lowerLetter"/>
      <w:lvlText w:val="%7."/>
      <w:lvlJc w:val="left"/>
      <w:pPr>
        <w:tabs>
          <w:tab w:val="num" w:pos="6240"/>
        </w:tabs>
        <w:ind w:left="6240" w:hanging="360"/>
      </w:pPr>
    </w:lvl>
    <w:lvl w:ilvl="7" w:tentative="1">
      <w:start w:val="1"/>
      <w:numFmt w:val="lowerLetter"/>
      <w:lvlText w:val="%8."/>
      <w:lvlJc w:val="left"/>
      <w:pPr>
        <w:tabs>
          <w:tab w:val="num" w:pos="6960"/>
        </w:tabs>
        <w:ind w:left="6960" w:hanging="360"/>
      </w:pPr>
    </w:lvl>
    <w:lvl w:ilvl="8" w:tentative="1">
      <w:start w:val="1"/>
      <w:numFmt w:val="lowerLetter"/>
      <w:lvlText w:val="%9."/>
      <w:lvlJc w:val="left"/>
      <w:pPr>
        <w:tabs>
          <w:tab w:val="num" w:pos="7680"/>
        </w:tabs>
        <w:ind w:left="7680" w:hanging="360"/>
      </w:pPr>
    </w:lvl>
  </w:abstractNum>
  <w:abstractNum w:abstractNumId="12" w15:restartNumberingAfterBreak="0">
    <w:nsid w:val="4F566D91"/>
    <w:multiLevelType w:val="hybridMultilevel"/>
    <w:tmpl w:val="4ED6FA3E"/>
    <w:lvl w:ilvl="0" w:tplc="A258B10E">
      <w:numFmt w:val="bullet"/>
      <w:lvlText w:val=""/>
      <w:lvlJc w:val="left"/>
      <w:pPr>
        <w:ind w:left="883" w:hanging="363"/>
      </w:pPr>
      <w:rPr>
        <w:rFonts w:ascii="Symbol" w:eastAsia="Symbol" w:hAnsi="Symbol" w:cs="Symbol" w:hint="default"/>
        <w:b w:val="0"/>
        <w:bCs w:val="0"/>
        <w:i w:val="0"/>
        <w:iCs w:val="0"/>
        <w:spacing w:val="0"/>
        <w:w w:val="100"/>
        <w:sz w:val="21"/>
        <w:szCs w:val="21"/>
        <w:lang w:val="en-US" w:eastAsia="en-US" w:bidi="ar-SA"/>
      </w:rPr>
    </w:lvl>
    <w:lvl w:ilvl="1" w:tplc="1A0A6FA6">
      <w:numFmt w:val="bullet"/>
      <w:lvlText w:val="•"/>
      <w:lvlJc w:val="left"/>
      <w:pPr>
        <w:ind w:left="1624" w:hanging="363"/>
      </w:pPr>
      <w:rPr>
        <w:rFonts w:hint="default"/>
        <w:lang w:val="en-US" w:eastAsia="en-US" w:bidi="ar-SA"/>
      </w:rPr>
    </w:lvl>
    <w:lvl w:ilvl="2" w:tplc="BAD6394A">
      <w:numFmt w:val="bullet"/>
      <w:lvlText w:val="•"/>
      <w:lvlJc w:val="left"/>
      <w:pPr>
        <w:ind w:left="2369" w:hanging="363"/>
      </w:pPr>
      <w:rPr>
        <w:rFonts w:hint="default"/>
        <w:lang w:val="en-US" w:eastAsia="en-US" w:bidi="ar-SA"/>
      </w:rPr>
    </w:lvl>
    <w:lvl w:ilvl="3" w:tplc="185A9ABC">
      <w:numFmt w:val="bullet"/>
      <w:lvlText w:val="•"/>
      <w:lvlJc w:val="left"/>
      <w:pPr>
        <w:ind w:left="3113" w:hanging="363"/>
      </w:pPr>
      <w:rPr>
        <w:rFonts w:hint="default"/>
        <w:lang w:val="en-US" w:eastAsia="en-US" w:bidi="ar-SA"/>
      </w:rPr>
    </w:lvl>
    <w:lvl w:ilvl="4" w:tplc="851A9780">
      <w:numFmt w:val="bullet"/>
      <w:lvlText w:val="•"/>
      <w:lvlJc w:val="left"/>
      <w:pPr>
        <w:ind w:left="3858" w:hanging="363"/>
      </w:pPr>
      <w:rPr>
        <w:rFonts w:hint="default"/>
        <w:lang w:val="en-US" w:eastAsia="en-US" w:bidi="ar-SA"/>
      </w:rPr>
    </w:lvl>
    <w:lvl w:ilvl="5" w:tplc="991A298A">
      <w:numFmt w:val="bullet"/>
      <w:lvlText w:val="•"/>
      <w:lvlJc w:val="left"/>
      <w:pPr>
        <w:ind w:left="4602" w:hanging="363"/>
      </w:pPr>
      <w:rPr>
        <w:rFonts w:hint="default"/>
        <w:lang w:val="en-US" w:eastAsia="en-US" w:bidi="ar-SA"/>
      </w:rPr>
    </w:lvl>
    <w:lvl w:ilvl="6" w:tplc="1700C0F8">
      <w:numFmt w:val="bullet"/>
      <w:lvlText w:val="•"/>
      <w:lvlJc w:val="left"/>
      <w:pPr>
        <w:ind w:left="5347" w:hanging="363"/>
      </w:pPr>
      <w:rPr>
        <w:rFonts w:hint="default"/>
        <w:lang w:val="en-US" w:eastAsia="en-US" w:bidi="ar-SA"/>
      </w:rPr>
    </w:lvl>
    <w:lvl w:ilvl="7" w:tplc="61AED072">
      <w:numFmt w:val="bullet"/>
      <w:lvlText w:val="•"/>
      <w:lvlJc w:val="left"/>
      <w:pPr>
        <w:ind w:left="6091" w:hanging="363"/>
      </w:pPr>
      <w:rPr>
        <w:rFonts w:hint="default"/>
        <w:lang w:val="en-US" w:eastAsia="en-US" w:bidi="ar-SA"/>
      </w:rPr>
    </w:lvl>
    <w:lvl w:ilvl="8" w:tplc="3D823588">
      <w:numFmt w:val="bullet"/>
      <w:lvlText w:val="•"/>
      <w:lvlJc w:val="left"/>
      <w:pPr>
        <w:ind w:left="6836" w:hanging="363"/>
      </w:pPr>
      <w:rPr>
        <w:rFonts w:hint="default"/>
        <w:lang w:val="en-US" w:eastAsia="en-US" w:bidi="ar-SA"/>
      </w:rPr>
    </w:lvl>
  </w:abstractNum>
  <w:abstractNum w:abstractNumId="13" w15:restartNumberingAfterBreak="0">
    <w:nsid w:val="51560FD3"/>
    <w:multiLevelType w:val="hybridMultilevel"/>
    <w:tmpl w:val="8394405E"/>
    <w:lvl w:ilvl="0" w:tplc="0C090017">
      <w:start w:val="1"/>
      <w:numFmt w:val="lowerLetter"/>
      <w:lvlText w:val="%1)"/>
      <w:lvlJc w:val="left"/>
      <w:pPr>
        <w:ind w:left="835" w:hanging="363"/>
      </w:pPr>
      <w:rPr>
        <w:rFonts w:hint="default"/>
        <w:b w:val="0"/>
        <w:bCs w:val="0"/>
        <w:i w:val="0"/>
        <w:iCs w:val="0"/>
        <w:spacing w:val="0"/>
        <w:w w:val="100"/>
        <w:sz w:val="22"/>
        <w:szCs w:val="22"/>
        <w:lang w:val="en-US" w:eastAsia="en-US" w:bidi="ar-SA"/>
      </w:rPr>
    </w:lvl>
    <w:lvl w:ilvl="1" w:tplc="FFFFFFFF">
      <w:numFmt w:val="bullet"/>
      <w:lvlText w:val="•"/>
      <w:lvlJc w:val="left"/>
      <w:pPr>
        <w:ind w:left="1489" w:hanging="363"/>
      </w:pPr>
      <w:rPr>
        <w:rFonts w:hint="default"/>
        <w:lang w:val="en-US" w:eastAsia="en-US" w:bidi="ar-SA"/>
      </w:rPr>
    </w:lvl>
    <w:lvl w:ilvl="2" w:tplc="FFFFFFFF">
      <w:numFmt w:val="bullet"/>
      <w:lvlText w:val="•"/>
      <w:lvlJc w:val="left"/>
      <w:pPr>
        <w:ind w:left="2138" w:hanging="363"/>
      </w:pPr>
      <w:rPr>
        <w:rFonts w:hint="default"/>
        <w:lang w:val="en-US" w:eastAsia="en-US" w:bidi="ar-SA"/>
      </w:rPr>
    </w:lvl>
    <w:lvl w:ilvl="3" w:tplc="FFFFFFFF">
      <w:numFmt w:val="bullet"/>
      <w:lvlText w:val="•"/>
      <w:lvlJc w:val="left"/>
      <w:pPr>
        <w:ind w:left="2787" w:hanging="363"/>
      </w:pPr>
      <w:rPr>
        <w:rFonts w:hint="default"/>
        <w:lang w:val="en-US" w:eastAsia="en-US" w:bidi="ar-SA"/>
      </w:rPr>
    </w:lvl>
    <w:lvl w:ilvl="4" w:tplc="FFFFFFFF">
      <w:numFmt w:val="bullet"/>
      <w:lvlText w:val="•"/>
      <w:lvlJc w:val="left"/>
      <w:pPr>
        <w:ind w:left="3436" w:hanging="363"/>
      </w:pPr>
      <w:rPr>
        <w:rFonts w:hint="default"/>
        <w:lang w:val="en-US" w:eastAsia="en-US" w:bidi="ar-SA"/>
      </w:rPr>
    </w:lvl>
    <w:lvl w:ilvl="5" w:tplc="FFFFFFFF">
      <w:numFmt w:val="bullet"/>
      <w:lvlText w:val="•"/>
      <w:lvlJc w:val="left"/>
      <w:pPr>
        <w:ind w:left="4085" w:hanging="363"/>
      </w:pPr>
      <w:rPr>
        <w:rFonts w:hint="default"/>
        <w:lang w:val="en-US" w:eastAsia="en-US" w:bidi="ar-SA"/>
      </w:rPr>
    </w:lvl>
    <w:lvl w:ilvl="6" w:tplc="FFFFFFFF">
      <w:numFmt w:val="bullet"/>
      <w:lvlText w:val="•"/>
      <w:lvlJc w:val="left"/>
      <w:pPr>
        <w:ind w:left="4734" w:hanging="363"/>
      </w:pPr>
      <w:rPr>
        <w:rFonts w:hint="default"/>
        <w:lang w:val="en-US" w:eastAsia="en-US" w:bidi="ar-SA"/>
      </w:rPr>
    </w:lvl>
    <w:lvl w:ilvl="7" w:tplc="FFFFFFFF">
      <w:numFmt w:val="bullet"/>
      <w:lvlText w:val="•"/>
      <w:lvlJc w:val="left"/>
      <w:pPr>
        <w:ind w:left="5383" w:hanging="363"/>
      </w:pPr>
      <w:rPr>
        <w:rFonts w:hint="default"/>
        <w:lang w:val="en-US" w:eastAsia="en-US" w:bidi="ar-SA"/>
      </w:rPr>
    </w:lvl>
    <w:lvl w:ilvl="8" w:tplc="FFFFFFFF">
      <w:numFmt w:val="bullet"/>
      <w:lvlText w:val="•"/>
      <w:lvlJc w:val="left"/>
      <w:pPr>
        <w:ind w:left="6032" w:hanging="363"/>
      </w:pPr>
      <w:rPr>
        <w:rFonts w:hint="default"/>
        <w:lang w:val="en-US" w:eastAsia="en-US" w:bidi="ar-SA"/>
      </w:rPr>
    </w:lvl>
  </w:abstractNum>
  <w:abstractNum w:abstractNumId="14" w15:restartNumberingAfterBreak="0">
    <w:nsid w:val="5CF204C1"/>
    <w:multiLevelType w:val="hybridMultilevel"/>
    <w:tmpl w:val="39B8B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AE2DF7"/>
    <w:multiLevelType w:val="hybridMultilevel"/>
    <w:tmpl w:val="13E0ED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9D2E09"/>
    <w:multiLevelType w:val="hybridMultilevel"/>
    <w:tmpl w:val="B366E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4AF2276"/>
    <w:multiLevelType w:val="hybridMultilevel"/>
    <w:tmpl w:val="FF96B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F22495"/>
    <w:multiLevelType w:val="hybridMultilevel"/>
    <w:tmpl w:val="56D6B620"/>
    <w:lvl w:ilvl="0" w:tplc="968C1B6C">
      <w:start w:val="1"/>
      <w:numFmt w:val="lowerLetter"/>
      <w:lvlText w:val="%1)"/>
      <w:lvlJc w:val="left"/>
      <w:pPr>
        <w:ind w:left="835" w:hanging="363"/>
      </w:pPr>
      <w:rPr>
        <w:rFonts w:ascii="Arial" w:eastAsia="Arial" w:hAnsi="Arial" w:cs="Arial" w:hint="default"/>
        <w:b w:val="0"/>
        <w:bCs w:val="0"/>
        <w:i w:val="0"/>
        <w:iCs w:val="0"/>
        <w:spacing w:val="0"/>
        <w:w w:val="100"/>
        <w:sz w:val="21"/>
        <w:szCs w:val="21"/>
        <w:lang w:val="en-US" w:eastAsia="en-US" w:bidi="ar-SA"/>
      </w:rPr>
    </w:lvl>
    <w:lvl w:ilvl="1" w:tplc="6EA6672A">
      <w:numFmt w:val="bullet"/>
      <w:lvlText w:val="•"/>
      <w:lvlJc w:val="left"/>
      <w:pPr>
        <w:ind w:left="1588" w:hanging="363"/>
      </w:pPr>
      <w:rPr>
        <w:rFonts w:hint="default"/>
        <w:lang w:val="en-US" w:eastAsia="en-US" w:bidi="ar-SA"/>
      </w:rPr>
    </w:lvl>
    <w:lvl w:ilvl="2" w:tplc="254A100A">
      <w:numFmt w:val="bullet"/>
      <w:lvlText w:val="•"/>
      <w:lvlJc w:val="left"/>
      <w:pPr>
        <w:ind w:left="2337" w:hanging="363"/>
      </w:pPr>
      <w:rPr>
        <w:rFonts w:hint="default"/>
        <w:lang w:val="en-US" w:eastAsia="en-US" w:bidi="ar-SA"/>
      </w:rPr>
    </w:lvl>
    <w:lvl w:ilvl="3" w:tplc="943C6D7C">
      <w:numFmt w:val="bullet"/>
      <w:lvlText w:val="•"/>
      <w:lvlJc w:val="left"/>
      <w:pPr>
        <w:ind w:left="3085" w:hanging="363"/>
      </w:pPr>
      <w:rPr>
        <w:rFonts w:hint="default"/>
        <w:lang w:val="en-US" w:eastAsia="en-US" w:bidi="ar-SA"/>
      </w:rPr>
    </w:lvl>
    <w:lvl w:ilvl="4" w:tplc="B26C5DB2">
      <w:numFmt w:val="bullet"/>
      <w:lvlText w:val="•"/>
      <w:lvlJc w:val="left"/>
      <w:pPr>
        <w:ind w:left="3834" w:hanging="363"/>
      </w:pPr>
      <w:rPr>
        <w:rFonts w:hint="default"/>
        <w:lang w:val="en-US" w:eastAsia="en-US" w:bidi="ar-SA"/>
      </w:rPr>
    </w:lvl>
    <w:lvl w:ilvl="5" w:tplc="1390D19E">
      <w:numFmt w:val="bullet"/>
      <w:lvlText w:val="•"/>
      <w:lvlJc w:val="left"/>
      <w:pPr>
        <w:ind w:left="4582" w:hanging="363"/>
      </w:pPr>
      <w:rPr>
        <w:rFonts w:hint="default"/>
        <w:lang w:val="en-US" w:eastAsia="en-US" w:bidi="ar-SA"/>
      </w:rPr>
    </w:lvl>
    <w:lvl w:ilvl="6" w:tplc="355A13BE">
      <w:numFmt w:val="bullet"/>
      <w:lvlText w:val="•"/>
      <w:lvlJc w:val="left"/>
      <w:pPr>
        <w:ind w:left="5331" w:hanging="363"/>
      </w:pPr>
      <w:rPr>
        <w:rFonts w:hint="default"/>
        <w:lang w:val="en-US" w:eastAsia="en-US" w:bidi="ar-SA"/>
      </w:rPr>
    </w:lvl>
    <w:lvl w:ilvl="7" w:tplc="D13EBF2C">
      <w:numFmt w:val="bullet"/>
      <w:lvlText w:val="•"/>
      <w:lvlJc w:val="left"/>
      <w:pPr>
        <w:ind w:left="6079" w:hanging="363"/>
      </w:pPr>
      <w:rPr>
        <w:rFonts w:hint="default"/>
        <w:lang w:val="en-US" w:eastAsia="en-US" w:bidi="ar-SA"/>
      </w:rPr>
    </w:lvl>
    <w:lvl w:ilvl="8" w:tplc="B156AC6E">
      <w:numFmt w:val="bullet"/>
      <w:lvlText w:val="•"/>
      <w:lvlJc w:val="left"/>
      <w:pPr>
        <w:ind w:left="6828" w:hanging="363"/>
      </w:pPr>
      <w:rPr>
        <w:rFonts w:hint="default"/>
        <w:lang w:val="en-US" w:eastAsia="en-US" w:bidi="ar-SA"/>
      </w:rPr>
    </w:lvl>
  </w:abstractNum>
  <w:num w:numId="1">
    <w:abstractNumId w:val="12"/>
  </w:num>
  <w:num w:numId="2">
    <w:abstractNumId w:val="18"/>
  </w:num>
  <w:num w:numId="3">
    <w:abstractNumId w:val="0"/>
  </w:num>
  <w:num w:numId="4">
    <w:abstractNumId w:val="7"/>
  </w:num>
  <w:num w:numId="5">
    <w:abstractNumId w:val="8"/>
  </w:num>
  <w:num w:numId="6">
    <w:abstractNumId w:val="1"/>
  </w:num>
  <w:num w:numId="7">
    <w:abstractNumId w:val="2"/>
  </w:num>
  <w:num w:numId="8">
    <w:abstractNumId w:val="14"/>
  </w:num>
  <w:num w:numId="9">
    <w:abstractNumId w:val="17"/>
  </w:num>
  <w:num w:numId="10">
    <w:abstractNumId w:val="15"/>
  </w:num>
  <w:num w:numId="11">
    <w:abstractNumId w:val="10"/>
  </w:num>
  <w:num w:numId="12">
    <w:abstractNumId w:val="16"/>
  </w:num>
  <w:num w:numId="13">
    <w:abstractNumId w:val="9"/>
  </w:num>
  <w:num w:numId="14">
    <w:abstractNumId w:val="11"/>
  </w:num>
  <w:num w:numId="15">
    <w:abstractNumId w:val="4"/>
  </w:num>
  <w:num w:numId="16">
    <w:abstractNumId w:val="5"/>
  </w:num>
  <w:num w:numId="17">
    <w:abstractNumId w:val="13"/>
  </w:num>
  <w:num w:numId="18">
    <w:abstractNumId w:val="6"/>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759A7"/>
    <w:rsid w:val="0000746A"/>
    <w:rsid w:val="00014D60"/>
    <w:rsid w:val="00023C82"/>
    <w:rsid w:val="00041F84"/>
    <w:rsid w:val="00042369"/>
    <w:rsid w:val="0004542B"/>
    <w:rsid w:val="000461F3"/>
    <w:rsid w:val="00047515"/>
    <w:rsid w:val="00047692"/>
    <w:rsid w:val="00053FAA"/>
    <w:rsid w:val="000675F1"/>
    <w:rsid w:val="00067FD7"/>
    <w:rsid w:val="00074FFD"/>
    <w:rsid w:val="00075B96"/>
    <w:rsid w:val="00081212"/>
    <w:rsid w:val="00095E2D"/>
    <w:rsid w:val="000A5BC1"/>
    <w:rsid w:val="000B7E59"/>
    <w:rsid w:val="000C0556"/>
    <w:rsid w:val="000C2748"/>
    <w:rsid w:val="000C4C78"/>
    <w:rsid w:val="000C7A83"/>
    <w:rsid w:val="000D5A51"/>
    <w:rsid w:val="000E1763"/>
    <w:rsid w:val="000E5288"/>
    <w:rsid w:val="000F1F81"/>
    <w:rsid w:val="001131EE"/>
    <w:rsid w:val="001169AD"/>
    <w:rsid w:val="001330CF"/>
    <w:rsid w:val="00135482"/>
    <w:rsid w:val="00137261"/>
    <w:rsid w:val="00140B31"/>
    <w:rsid w:val="00152187"/>
    <w:rsid w:val="00164145"/>
    <w:rsid w:val="0016515B"/>
    <w:rsid w:val="00170DE1"/>
    <w:rsid w:val="00185BAF"/>
    <w:rsid w:val="001933B6"/>
    <w:rsid w:val="00194204"/>
    <w:rsid w:val="00195CCE"/>
    <w:rsid w:val="001B417E"/>
    <w:rsid w:val="001C20F1"/>
    <w:rsid w:val="001C389A"/>
    <w:rsid w:val="001D1A73"/>
    <w:rsid w:val="001E5910"/>
    <w:rsid w:val="001F4B14"/>
    <w:rsid w:val="00211567"/>
    <w:rsid w:val="00212903"/>
    <w:rsid w:val="002330BC"/>
    <w:rsid w:val="002413C8"/>
    <w:rsid w:val="002569C2"/>
    <w:rsid w:val="002576E2"/>
    <w:rsid w:val="00262EB8"/>
    <w:rsid w:val="002844B4"/>
    <w:rsid w:val="00296772"/>
    <w:rsid w:val="002A3D3C"/>
    <w:rsid w:val="002A51EB"/>
    <w:rsid w:val="002A6288"/>
    <w:rsid w:val="002C0AC0"/>
    <w:rsid w:val="002D12D3"/>
    <w:rsid w:val="002E03D5"/>
    <w:rsid w:val="002E05C5"/>
    <w:rsid w:val="002E6E9E"/>
    <w:rsid w:val="002E77C4"/>
    <w:rsid w:val="002F097F"/>
    <w:rsid w:val="002F789B"/>
    <w:rsid w:val="00304424"/>
    <w:rsid w:val="003353D3"/>
    <w:rsid w:val="0033764E"/>
    <w:rsid w:val="003537FD"/>
    <w:rsid w:val="00355444"/>
    <w:rsid w:val="00355999"/>
    <w:rsid w:val="00363932"/>
    <w:rsid w:val="0036738F"/>
    <w:rsid w:val="00381412"/>
    <w:rsid w:val="00382E2E"/>
    <w:rsid w:val="003968AB"/>
    <w:rsid w:val="003A66F5"/>
    <w:rsid w:val="003B1538"/>
    <w:rsid w:val="003C47AA"/>
    <w:rsid w:val="003D204D"/>
    <w:rsid w:val="003D52F1"/>
    <w:rsid w:val="003D648E"/>
    <w:rsid w:val="003F3AEB"/>
    <w:rsid w:val="00403192"/>
    <w:rsid w:val="00425A78"/>
    <w:rsid w:val="00433263"/>
    <w:rsid w:val="00433B8B"/>
    <w:rsid w:val="00444AFC"/>
    <w:rsid w:val="004462CF"/>
    <w:rsid w:val="004530E1"/>
    <w:rsid w:val="004553A3"/>
    <w:rsid w:val="00462B7E"/>
    <w:rsid w:val="004749E9"/>
    <w:rsid w:val="00474C9F"/>
    <w:rsid w:val="00476E5F"/>
    <w:rsid w:val="004814CE"/>
    <w:rsid w:val="00486437"/>
    <w:rsid w:val="00486E71"/>
    <w:rsid w:val="004971E8"/>
    <w:rsid w:val="004B4C25"/>
    <w:rsid w:val="004B6BBE"/>
    <w:rsid w:val="004D0B6B"/>
    <w:rsid w:val="004E74D0"/>
    <w:rsid w:val="004F0F49"/>
    <w:rsid w:val="004F559E"/>
    <w:rsid w:val="00501CE2"/>
    <w:rsid w:val="00513B60"/>
    <w:rsid w:val="005177C1"/>
    <w:rsid w:val="00525719"/>
    <w:rsid w:val="00544B63"/>
    <w:rsid w:val="00550E53"/>
    <w:rsid w:val="005759A7"/>
    <w:rsid w:val="00591254"/>
    <w:rsid w:val="005919E6"/>
    <w:rsid w:val="005951D5"/>
    <w:rsid w:val="005A18C9"/>
    <w:rsid w:val="005A2F3B"/>
    <w:rsid w:val="005A30D5"/>
    <w:rsid w:val="005A33F7"/>
    <w:rsid w:val="005A555E"/>
    <w:rsid w:val="005C1410"/>
    <w:rsid w:val="005C428F"/>
    <w:rsid w:val="005D6D44"/>
    <w:rsid w:val="00600C39"/>
    <w:rsid w:val="00605885"/>
    <w:rsid w:val="00606088"/>
    <w:rsid w:val="0061098C"/>
    <w:rsid w:val="00627D38"/>
    <w:rsid w:val="006400D2"/>
    <w:rsid w:val="006428A5"/>
    <w:rsid w:val="00645E41"/>
    <w:rsid w:val="006466DD"/>
    <w:rsid w:val="00647A8B"/>
    <w:rsid w:val="00657497"/>
    <w:rsid w:val="00666661"/>
    <w:rsid w:val="00667917"/>
    <w:rsid w:val="00697CDC"/>
    <w:rsid w:val="006D2343"/>
    <w:rsid w:val="006D3C7E"/>
    <w:rsid w:val="006D6B02"/>
    <w:rsid w:val="006E30CE"/>
    <w:rsid w:val="006E603A"/>
    <w:rsid w:val="0070699F"/>
    <w:rsid w:val="00706E84"/>
    <w:rsid w:val="00711186"/>
    <w:rsid w:val="007350AE"/>
    <w:rsid w:val="00740DE4"/>
    <w:rsid w:val="00746E40"/>
    <w:rsid w:val="00757407"/>
    <w:rsid w:val="00764E6D"/>
    <w:rsid w:val="00770076"/>
    <w:rsid w:val="00771F78"/>
    <w:rsid w:val="00775162"/>
    <w:rsid w:val="00780B31"/>
    <w:rsid w:val="00782A80"/>
    <w:rsid w:val="0078504A"/>
    <w:rsid w:val="007910D6"/>
    <w:rsid w:val="00791FC9"/>
    <w:rsid w:val="007920E8"/>
    <w:rsid w:val="007C41D7"/>
    <w:rsid w:val="007C4222"/>
    <w:rsid w:val="007C71E0"/>
    <w:rsid w:val="00814830"/>
    <w:rsid w:val="008178DB"/>
    <w:rsid w:val="00822BA7"/>
    <w:rsid w:val="00831F08"/>
    <w:rsid w:val="008422F9"/>
    <w:rsid w:val="00852EF2"/>
    <w:rsid w:val="00855908"/>
    <w:rsid w:val="008625F9"/>
    <w:rsid w:val="0087101F"/>
    <w:rsid w:val="008733F5"/>
    <w:rsid w:val="008756D6"/>
    <w:rsid w:val="00876006"/>
    <w:rsid w:val="00892791"/>
    <w:rsid w:val="008A3F48"/>
    <w:rsid w:val="008A4E81"/>
    <w:rsid w:val="008A7BAE"/>
    <w:rsid w:val="008B5ED5"/>
    <w:rsid w:val="008C1DE9"/>
    <w:rsid w:val="008C6A77"/>
    <w:rsid w:val="00903A6E"/>
    <w:rsid w:val="009124AB"/>
    <w:rsid w:val="00917028"/>
    <w:rsid w:val="00920366"/>
    <w:rsid w:val="00925801"/>
    <w:rsid w:val="00936CFF"/>
    <w:rsid w:val="00945C67"/>
    <w:rsid w:val="00951AC9"/>
    <w:rsid w:val="0095799B"/>
    <w:rsid w:val="00976310"/>
    <w:rsid w:val="00996347"/>
    <w:rsid w:val="009B0440"/>
    <w:rsid w:val="009B1F46"/>
    <w:rsid w:val="009C5175"/>
    <w:rsid w:val="009D23FC"/>
    <w:rsid w:val="009E4ECC"/>
    <w:rsid w:val="009F0AD6"/>
    <w:rsid w:val="009F722F"/>
    <w:rsid w:val="009F752F"/>
    <w:rsid w:val="00A0710A"/>
    <w:rsid w:val="00A4687E"/>
    <w:rsid w:val="00A854B4"/>
    <w:rsid w:val="00A92B91"/>
    <w:rsid w:val="00AA1E89"/>
    <w:rsid w:val="00AA39DD"/>
    <w:rsid w:val="00AD4F22"/>
    <w:rsid w:val="00AD5A68"/>
    <w:rsid w:val="00AE46F4"/>
    <w:rsid w:val="00AE4AB5"/>
    <w:rsid w:val="00AE4E56"/>
    <w:rsid w:val="00AF08DC"/>
    <w:rsid w:val="00AF0B66"/>
    <w:rsid w:val="00AF0D99"/>
    <w:rsid w:val="00AF101F"/>
    <w:rsid w:val="00B142BD"/>
    <w:rsid w:val="00B21813"/>
    <w:rsid w:val="00B26C9F"/>
    <w:rsid w:val="00B30DF5"/>
    <w:rsid w:val="00B31112"/>
    <w:rsid w:val="00B32D06"/>
    <w:rsid w:val="00B336D1"/>
    <w:rsid w:val="00B437C0"/>
    <w:rsid w:val="00B46824"/>
    <w:rsid w:val="00B567CE"/>
    <w:rsid w:val="00B67493"/>
    <w:rsid w:val="00B753D5"/>
    <w:rsid w:val="00B7742C"/>
    <w:rsid w:val="00B82CFC"/>
    <w:rsid w:val="00B932DB"/>
    <w:rsid w:val="00B93E37"/>
    <w:rsid w:val="00BA0C2C"/>
    <w:rsid w:val="00BB4DBA"/>
    <w:rsid w:val="00BC16BE"/>
    <w:rsid w:val="00BC3F8D"/>
    <w:rsid w:val="00BD323E"/>
    <w:rsid w:val="00BD5225"/>
    <w:rsid w:val="00BE7F4C"/>
    <w:rsid w:val="00BF222D"/>
    <w:rsid w:val="00C277A5"/>
    <w:rsid w:val="00C27B7D"/>
    <w:rsid w:val="00C31084"/>
    <w:rsid w:val="00C3403B"/>
    <w:rsid w:val="00C368B2"/>
    <w:rsid w:val="00C4171A"/>
    <w:rsid w:val="00C51249"/>
    <w:rsid w:val="00C536D6"/>
    <w:rsid w:val="00C71B02"/>
    <w:rsid w:val="00C86E36"/>
    <w:rsid w:val="00C9421F"/>
    <w:rsid w:val="00CA6247"/>
    <w:rsid w:val="00CA677D"/>
    <w:rsid w:val="00CA7A66"/>
    <w:rsid w:val="00CB21FB"/>
    <w:rsid w:val="00CC5834"/>
    <w:rsid w:val="00CC591D"/>
    <w:rsid w:val="00CD7243"/>
    <w:rsid w:val="00CE0056"/>
    <w:rsid w:val="00CE1470"/>
    <w:rsid w:val="00CF058C"/>
    <w:rsid w:val="00D02795"/>
    <w:rsid w:val="00D1285B"/>
    <w:rsid w:val="00D21970"/>
    <w:rsid w:val="00D71927"/>
    <w:rsid w:val="00D72C0E"/>
    <w:rsid w:val="00D80E4F"/>
    <w:rsid w:val="00D813B9"/>
    <w:rsid w:val="00D875BD"/>
    <w:rsid w:val="00D949B9"/>
    <w:rsid w:val="00D96B31"/>
    <w:rsid w:val="00DA0052"/>
    <w:rsid w:val="00DA24FB"/>
    <w:rsid w:val="00DB65A4"/>
    <w:rsid w:val="00DC020D"/>
    <w:rsid w:val="00DC0A24"/>
    <w:rsid w:val="00DC244E"/>
    <w:rsid w:val="00DD101D"/>
    <w:rsid w:val="00DE320D"/>
    <w:rsid w:val="00DE3C8A"/>
    <w:rsid w:val="00DF2589"/>
    <w:rsid w:val="00DF7773"/>
    <w:rsid w:val="00DF7CE7"/>
    <w:rsid w:val="00E17264"/>
    <w:rsid w:val="00E3574B"/>
    <w:rsid w:val="00E450F1"/>
    <w:rsid w:val="00E5793E"/>
    <w:rsid w:val="00E6088B"/>
    <w:rsid w:val="00E6291B"/>
    <w:rsid w:val="00E645F4"/>
    <w:rsid w:val="00E77C44"/>
    <w:rsid w:val="00E87F87"/>
    <w:rsid w:val="00E939A3"/>
    <w:rsid w:val="00EA375B"/>
    <w:rsid w:val="00EA732B"/>
    <w:rsid w:val="00EE2C61"/>
    <w:rsid w:val="00EE5EE0"/>
    <w:rsid w:val="00EE6132"/>
    <w:rsid w:val="00F1001E"/>
    <w:rsid w:val="00F300BA"/>
    <w:rsid w:val="00F5059E"/>
    <w:rsid w:val="00F5232C"/>
    <w:rsid w:val="00F80255"/>
    <w:rsid w:val="00F96E71"/>
    <w:rsid w:val="00FA14B3"/>
    <w:rsid w:val="00FA7C6A"/>
    <w:rsid w:val="00FD4B2A"/>
    <w:rsid w:val="00FE64EF"/>
    <w:rsid w:val="00FF7645"/>
    <w:rsid w:val="01D4FCB1"/>
    <w:rsid w:val="02FF15D0"/>
    <w:rsid w:val="0472E1EC"/>
    <w:rsid w:val="092D2AB2"/>
    <w:rsid w:val="11383C97"/>
    <w:rsid w:val="1BA3C2CB"/>
    <w:rsid w:val="2632EADF"/>
    <w:rsid w:val="28841BD2"/>
    <w:rsid w:val="38B64DCB"/>
    <w:rsid w:val="39DDCBDB"/>
    <w:rsid w:val="3B3631C7"/>
    <w:rsid w:val="3BEDEE8D"/>
    <w:rsid w:val="3F6137F2"/>
    <w:rsid w:val="4079E1E2"/>
    <w:rsid w:val="4996ADE3"/>
    <w:rsid w:val="4DBC35BE"/>
    <w:rsid w:val="60452672"/>
    <w:rsid w:val="683F70E4"/>
    <w:rsid w:val="68B2F69F"/>
    <w:rsid w:val="68FA6589"/>
    <w:rsid w:val="6F7420AD"/>
    <w:rsid w:val="7BCB7439"/>
    <w:rsid w:val="7E482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E43D"/>
  <w15:docId w15:val="{C4C14BDF-3EFB-48A7-8908-B8487F8D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2C"/>
    <w:rPr>
      <w:rFonts w:ascii="Arial" w:eastAsia="Arial" w:hAnsi="Arial" w:cs="Arial"/>
    </w:rPr>
  </w:style>
  <w:style w:type="paragraph" w:styleId="Heading1">
    <w:name w:val="heading 1"/>
    <w:basedOn w:val="Normal"/>
    <w:link w:val="Heading1Char"/>
    <w:uiPriority w:val="9"/>
    <w:qFormat/>
    <w:pPr>
      <w:ind w:left="917" w:hanging="56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hanging="567"/>
      <w:jc w:val="both"/>
    </w:pPr>
    <w:rPr>
      <w:sz w:val="21"/>
      <w:szCs w:val="21"/>
    </w:rPr>
  </w:style>
  <w:style w:type="paragraph" w:styleId="Title">
    <w:name w:val="Title"/>
    <w:basedOn w:val="Normal"/>
    <w:uiPriority w:val="10"/>
    <w:qFormat/>
    <w:pPr>
      <w:spacing w:before="75"/>
      <w:ind w:left="2210" w:hanging="231"/>
    </w:pPr>
    <w:rPr>
      <w:b/>
      <w:bCs/>
      <w:sz w:val="32"/>
      <w:szCs w:val="32"/>
      <w:u w:val="single" w:color="000000"/>
    </w:rPr>
  </w:style>
  <w:style w:type="paragraph" w:styleId="ListParagraph">
    <w:name w:val="List Paragraph"/>
    <w:basedOn w:val="Normal"/>
    <w:uiPriority w:val="1"/>
    <w:qFormat/>
    <w:pPr>
      <w:ind w:left="917" w:hanging="567"/>
      <w:jc w:val="both"/>
    </w:pPr>
  </w:style>
  <w:style w:type="paragraph" w:customStyle="1" w:styleId="TableParagraph">
    <w:name w:val="Table Paragraph"/>
    <w:basedOn w:val="Normal"/>
    <w:uiPriority w:val="1"/>
    <w:qFormat/>
    <w:pPr>
      <w:ind w:left="115"/>
    </w:pPr>
  </w:style>
  <w:style w:type="paragraph" w:customStyle="1" w:styleId="TableText">
    <w:name w:val="Table Text"/>
    <w:basedOn w:val="Normal"/>
    <w:uiPriority w:val="9"/>
    <w:qFormat/>
    <w:rsid w:val="00F5232C"/>
    <w:pPr>
      <w:widowControl/>
      <w:autoSpaceDE/>
      <w:autoSpaceDN/>
      <w:spacing w:before="40" w:after="40" w:line="184" w:lineRule="atLeast"/>
    </w:pPr>
    <w:rPr>
      <w:rFonts w:ascii="Calibri" w:eastAsia="Times New Roman" w:hAnsi="Calibri" w:cs="Times New Roman"/>
      <w:spacing w:val="-3"/>
      <w:sz w:val="21"/>
      <w:szCs w:val="19"/>
      <w:lang w:val="en-AU" w:eastAsia="en-AU"/>
    </w:rPr>
  </w:style>
  <w:style w:type="character" w:styleId="CommentReference">
    <w:name w:val="annotation reference"/>
    <w:basedOn w:val="DefaultParagraphFont"/>
    <w:uiPriority w:val="99"/>
    <w:semiHidden/>
    <w:unhideWhenUsed/>
    <w:rsid w:val="004749E9"/>
    <w:rPr>
      <w:sz w:val="16"/>
      <w:szCs w:val="16"/>
    </w:rPr>
  </w:style>
  <w:style w:type="paragraph" w:styleId="CommentText">
    <w:name w:val="annotation text"/>
    <w:basedOn w:val="Normal"/>
    <w:link w:val="CommentTextChar"/>
    <w:uiPriority w:val="99"/>
    <w:semiHidden/>
    <w:unhideWhenUsed/>
    <w:rsid w:val="004749E9"/>
    <w:rPr>
      <w:sz w:val="20"/>
      <w:szCs w:val="20"/>
    </w:rPr>
  </w:style>
  <w:style w:type="character" w:customStyle="1" w:styleId="CommentTextChar">
    <w:name w:val="Comment Text Char"/>
    <w:basedOn w:val="DefaultParagraphFont"/>
    <w:link w:val="CommentText"/>
    <w:uiPriority w:val="99"/>
    <w:semiHidden/>
    <w:rsid w:val="004749E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749E9"/>
    <w:rPr>
      <w:b/>
      <w:bCs/>
    </w:rPr>
  </w:style>
  <w:style w:type="character" w:customStyle="1" w:styleId="CommentSubjectChar">
    <w:name w:val="Comment Subject Char"/>
    <w:basedOn w:val="CommentTextChar"/>
    <w:link w:val="CommentSubject"/>
    <w:uiPriority w:val="99"/>
    <w:semiHidden/>
    <w:rsid w:val="004749E9"/>
    <w:rPr>
      <w:rFonts w:ascii="Arial" w:eastAsia="Arial" w:hAnsi="Arial" w:cs="Arial"/>
      <w:b/>
      <w:bCs/>
      <w:sz w:val="20"/>
      <w:szCs w:val="20"/>
    </w:rPr>
  </w:style>
  <w:style w:type="paragraph" w:styleId="NormalWeb">
    <w:name w:val="Normal (Web)"/>
    <w:basedOn w:val="Normal"/>
    <w:uiPriority w:val="99"/>
    <w:semiHidden/>
    <w:rsid w:val="00F5059E"/>
    <w:pPr>
      <w:widowControl/>
      <w:autoSpaceDE/>
      <w:autoSpaceDN/>
      <w:spacing w:before="180" w:after="180" w:line="288" w:lineRule="auto"/>
    </w:pPr>
    <w:rPr>
      <w:rFonts w:ascii="Calibri" w:eastAsia="Times New Roman" w:hAnsi="Calibri" w:cs="Times New Roman"/>
      <w:sz w:val="24"/>
      <w:szCs w:val="20"/>
      <w:lang w:val="en-AU"/>
    </w:rPr>
  </w:style>
  <w:style w:type="table" w:customStyle="1" w:styleId="NSWTreasury">
    <w:name w:val="NSWTreasury"/>
    <w:basedOn w:val="TableNormal"/>
    <w:uiPriority w:val="99"/>
    <w:rsid w:val="00F5059E"/>
    <w:pPr>
      <w:widowControl/>
      <w:autoSpaceDE/>
      <w:autoSpaceDN/>
    </w:pPr>
    <w:rPr>
      <w:rFonts w:eastAsia="MS Mincho" w:cs="Times New Roman"/>
      <w:sz w:val="21"/>
      <w:szCs w:val="20"/>
      <w:lang w:val="en-GB" w:eastAsia="en-GB"/>
    </w:rPr>
    <w:tblPr>
      <w:tblStyleRowBandSize w:val="1"/>
      <w:tblStyleColBandSize w:val="1"/>
      <w:tblBorders>
        <w:bottom w:val="single" w:sz="4" w:space="0" w:color="9BBB59" w:themeColor="accent3"/>
        <w:insideH w:val="single" w:sz="4" w:space="0" w:color="9BBB59" w:themeColor="accent3"/>
        <w:insideV w:val="single" w:sz="4" w:space="0" w:color="9BBB59" w:themeColor="accent3"/>
      </w:tblBorders>
    </w:tblPr>
    <w:tblStylePr w:type="firstRow">
      <w:rPr>
        <w:rFonts w:asciiTheme="minorHAnsi" w:hAnsiTheme="minorHAnsi"/>
        <w:color w:val="FFFFFF" w:themeColor="background1"/>
        <w:sz w:val="20"/>
      </w:rPr>
      <w:tblPr/>
      <w:tcPr>
        <w:shd w:val="clear" w:color="auto" w:fill="9BBB59" w:themeFill="accent3"/>
      </w:tcPr>
    </w:tblStylePr>
    <w:tblStylePr w:type="lastRow">
      <w:rPr>
        <w:b w:val="0"/>
      </w:rPr>
      <w:tblPr/>
      <w:tcPr>
        <w:tcBorders>
          <w:top w:val="nil"/>
          <w:left w:val="nil"/>
          <w:bottom w:val="single" w:sz="4" w:space="0" w:color="9BBB59" w:themeColor="accent3"/>
          <w:right w:val="nil"/>
          <w:insideH w:val="nil"/>
          <w:insideV w:val="nil"/>
          <w:tl2br w:val="nil"/>
          <w:tr2bl w:val="nil"/>
        </w:tcBorders>
      </w:tcPr>
    </w:tblStylePr>
    <w:tblStylePr w:type="firstCol">
      <w:pPr>
        <w:jc w:val="left"/>
      </w:pPr>
      <w:tblPr/>
      <w:tcPr>
        <w:tcBorders>
          <w:top w:val="nil"/>
          <w:left w:val="nil"/>
          <w:bottom w:val="nil"/>
          <w:right w:val="nil"/>
          <w:insideH w:val="nil"/>
          <w:insideV w:val="nil"/>
          <w:tl2br w:val="nil"/>
          <w:tr2bl w:val="nil"/>
        </w:tcBorders>
      </w:tcPr>
    </w:tblStylePr>
    <w:tblStylePr w:type="band1Vert">
      <w:pPr>
        <w:jc w:val="left"/>
      </w:pPr>
      <w:tblPr/>
      <w:tcPr>
        <w:tcBorders>
          <w:top w:val="nil"/>
          <w:left w:val="single" w:sz="4" w:space="0" w:color="9BBB59" w:themeColor="accent3"/>
          <w:bottom w:val="nil"/>
          <w:right w:val="single" w:sz="4" w:space="0" w:color="9BBB59" w:themeColor="accent3"/>
          <w:insideH w:val="nil"/>
          <w:insideV w:val="nil"/>
          <w:tl2br w:val="nil"/>
          <w:tr2bl w:val="nil"/>
        </w:tcBorders>
      </w:tcPr>
    </w:tblStylePr>
    <w:tblStylePr w:type="band2Vert">
      <w:pPr>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insideH w:val="nil"/>
          <w:insideV w:val="nil"/>
        </w:tcBorders>
      </w:tcPr>
    </w:tblStylePr>
  </w:style>
  <w:style w:type="character" w:styleId="Hyperlink">
    <w:name w:val="Hyperlink"/>
    <w:basedOn w:val="DefaultParagraphFont"/>
    <w:uiPriority w:val="99"/>
    <w:semiHidden/>
    <w:unhideWhenUsed/>
    <w:rsid w:val="000C2748"/>
    <w:rPr>
      <w:color w:val="0000FF"/>
      <w:u w:val="single"/>
    </w:rPr>
  </w:style>
  <w:style w:type="paragraph" w:customStyle="1" w:styleId="Section">
    <w:name w:val="Section"/>
    <w:basedOn w:val="Normal"/>
    <w:qFormat/>
    <w:rsid w:val="00740DE4"/>
    <w:pPr>
      <w:widowControl/>
      <w:autoSpaceDE/>
      <w:autoSpaceDN/>
      <w:spacing w:before="240" w:after="180"/>
    </w:pPr>
    <w:rPr>
      <w:rFonts w:ascii="Arial Bold" w:eastAsia="Times New Roman" w:hAnsi="Arial Bold"/>
      <w:b/>
      <w:color w:val="8064A2" w:themeColor="accent4"/>
      <w:sz w:val="36"/>
      <w:szCs w:val="36"/>
      <w:lang w:val="en-AU"/>
    </w:rPr>
  </w:style>
  <w:style w:type="character" w:styleId="PlaceholderText">
    <w:name w:val="Placeholder Text"/>
    <w:basedOn w:val="DefaultParagraphFont"/>
    <w:uiPriority w:val="99"/>
    <w:semiHidden/>
    <w:rsid w:val="00740DE4"/>
    <w:rPr>
      <w:rFonts w:asciiTheme="minorHAnsi" w:hAnsiTheme="minorHAnsi" w:cstheme="minorHAnsi"/>
      <w:color w:val="FF0000"/>
      <w:szCs w:val="24"/>
      <w:lang w:val="en-AU" w:eastAsia="ja-JP"/>
    </w:rPr>
  </w:style>
  <w:style w:type="table" w:customStyle="1" w:styleId="NSWTreasury11">
    <w:name w:val="NSWTreasury11"/>
    <w:basedOn w:val="TableNormal"/>
    <w:uiPriority w:val="99"/>
    <w:rsid w:val="00B26C9F"/>
    <w:pPr>
      <w:widowControl/>
      <w:autoSpaceDE/>
      <w:autoSpaceDN/>
    </w:pPr>
    <w:rPr>
      <w:rFonts w:eastAsia="MS Mincho" w:cs="Times New Roman"/>
      <w:sz w:val="21"/>
      <w:szCs w:val="20"/>
      <w:lang w:val="en-GB" w:eastAsia="en-GB"/>
    </w:rPr>
    <w:tblPr>
      <w:tblStyleRowBandSize w:val="1"/>
      <w:tblStyleColBandSize w:val="1"/>
      <w:tblInd w:w="0" w:type="nil"/>
      <w:tblBorders>
        <w:bottom w:val="single" w:sz="4" w:space="0" w:color="9BBB59" w:themeColor="accent3"/>
        <w:insideH w:val="single" w:sz="4" w:space="0" w:color="9BBB59" w:themeColor="accent3"/>
        <w:insideV w:val="single" w:sz="4" w:space="0" w:color="9BBB59" w:themeColor="accent3"/>
      </w:tblBorders>
    </w:tblPr>
    <w:tblStylePr w:type="firstRow">
      <w:rPr>
        <w:rFonts w:asciiTheme="minorHAnsi" w:hAnsiTheme="minorHAnsi" w:cs="Arial" w:hint="default"/>
        <w:color w:val="FFFFFF" w:themeColor="background1"/>
        <w:sz w:val="20"/>
        <w:szCs w:val="20"/>
      </w:rPr>
      <w:tblPr/>
      <w:tcPr>
        <w:shd w:val="clear" w:color="auto" w:fill="9BBB59" w:themeFill="accent3"/>
      </w:tcPr>
    </w:tblStylePr>
    <w:tblStylePr w:type="lastRow">
      <w:rPr>
        <w:b w:val="0"/>
      </w:rPr>
      <w:tblPr/>
      <w:tcPr>
        <w:tcBorders>
          <w:top w:val="nil"/>
          <w:left w:val="nil"/>
          <w:bottom w:val="single" w:sz="4" w:space="0" w:color="9BBB59" w:themeColor="accent3"/>
          <w:right w:val="nil"/>
          <w:insideH w:val="nil"/>
          <w:insideV w:val="nil"/>
          <w:tl2br w:val="nil"/>
          <w:tr2bl w:val="nil"/>
        </w:tcBorders>
      </w:tcPr>
    </w:tblStylePr>
    <w:tblStylePr w:type="firstCol">
      <w:pPr>
        <w:jc w:val="left"/>
      </w:pPr>
      <w:tblPr/>
      <w:tcPr>
        <w:tcBorders>
          <w:top w:val="nil"/>
          <w:left w:val="nil"/>
          <w:bottom w:val="nil"/>
          <w:right w:val="nil"/>
          <w:insideH w:val="nil"/>
          <w:insideV w:val="nil"/>
          <w:tl2br w:val="nil"/>
          <w:tr2bl w:val="nil"/>
        </w:tcBorders>
      </w:tcPr>
    </w:tblStylePr>
    <w:tblStylePr w:type="band1Vert">
      <w:pPr>
        <w:jc w:val="left"/>
      </w:pPr>
      <w:tblPr/>
      <w:tcPr>
        <w:tcBorders>
          <w:top w:val="nil"/>
          <w:left w:val="single" w:sz="4" w:space="0" w:color="9BBB59" w:themeColor="accent3"/>
          <w:bottom w:val="nil"/>
          <w:right w:val="single" w:sz="4" w:space="0" w:color="9BBB59" w:themeColor="accent3"/>
          <w:insideH w:val="nil"/>
          <w:insideV w:val="nil"/>
          <w:tl2br w:val="nil"/>
          <w:tr2bl w:val="nil"/>
        </w:tcBorders>
      </w:tcPr>
    </w:tblStylePr>
    <w:tblStylePr w:type="band2Vert">
      <w:pPr>
        <w:jc w:val="left"/>
      </w:pPr>
      <w:rPr>
        <w:rFonts w:asciiTheme="minorHAnsi" w:hAnsiTheme="minorHAnsi" w:cs="Arial" w:hint="default"/>
        <w:sz w:val="18"/>
        <w:szCs w:val="18"/>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E6291B"/>
    <w:pPr>
      <w:tabs>
        <w:tab w:val="center" w:pos="4513"/>
        <w:tab w:val="right" w:pos="9026"/>
      </w:tabs>
    </w:pPr>
  </w:style>
  <w:style w:type="character" w:customStyle="1" w:styleId="HeaderChar">
    <w:name w:val="Header Char"/>
    <w:basedOn w:val="DefaultParagraphFont"/>
    <w:link w:val="Header"/>
    <w:uiPriority w:val="99"/>
    <w:rsid w:val="00E6291B"/>
    <w:rPr>
      <w:rFonts w:ascii="Arial" w:eastAsia="Arial" w:hAnsi="Arial" w:cs="Arial"/>
    </w:rPr>
  </w:style>
  <w:style w:type="paragraph" w:styleId="Footer">
    <w:name w:val="footer"/>
    <w:basedOn w:val="Normal"/>
    <w:link w:val="FooterChar"/>
    <w:uiPriority w:val="99"/>
    <w:unhideWhenUsed/>
    <w:rsid w:val="00E6291B"/>
    <w:pPr>
      <w:tabs>
        <w:tab w:val="center" w:pos="4513"/>
        <w:tab w:val="right" w:pos="9026"/>
      </w:tabs>
    </w:pPr>
  </w:style>
  <w:style w:type="character" w:customStyle="1" w:styleId="FooterChar">
    <w:name w:val="Footer Char"/>
    <w:basedOn w:val="DefaultParagraphFont"/>
    <w:link w:val="Footer"/>
    <w:uiPriority w:val="99"/>
    <w:rsid w:val="00E6291B"/>
    <w:rPr>
      <w:rFonts w:ascii="Arial" w:eastAsia="Arial" w:hAnsi="Arial" w:cs="Arial"/>
    </w:rPr>
  </w:style>
  <w:style w:type="paragraph" w:styleId="Revision">
    <w:name w:val="Revision"/>
    <w:hidden/>
    <w:uiPriority w:val="99"/>
    <w:semiHidden/>
    <w:rsid w:val="003537FD"/>
    <w:pPr>
      <w:widowControl/>
      <w:autoSpaceDE/>
      <w:autoSpaceDN/>
    </w:pPr>
    <w:rPr>
      <w:rFonts w:ascii="Arial" w:eastAsia="Arial" w:hAnsi="Arial" w:cs="Arial"/>
    </w:rPr>
  </w:style>
  <w:style w:type="paragraph" w:customStyle="1" w:styleId="paragraph">
    <w:name w:val="paragraph"/>
    <w:basedOn w:val="Normal"/>
    <w:rsid w:val="006058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605885"/>
  </w:style>
  <w:style w:type="character" w:customStyle="1" w:styleId="eop">
    <w:name w:val="eop"/>
    <w:basedOn w:val="DefaultParagraphFont"/>
    <w:rsid w:val="00605885"/>
  </w:style>
  <w:style w:type="character" w:customStyle="1" w:styleId="Heading1Char">
    <w:name w:val="Heading 1 Char"/>
    <w:basedOn w:val="DefaultParagraphFont"/>
    <w:link w:val="Heading1"/>
    <w:uiPriority w:val="9"/>
    <w:rsid w:val="00605885"/>
    <w:rPr>
      <w:rFonts w:ascii="Arial" w:eastAsia="Arial" w:hAnsi="Arial" w:cs="Arial"/>
      <w:b/>
      <w:bCs/>
      <w:sz w:val="21"/>
      <w:szCs w:val="21"/>
    </w:rPr>
  </w:style>
  <w:style w:type="character" w:styleId="Mention">
    <w:name w:val="Mention"/>
    <w:basedOn w:val="DefaultParagraphFont"/>
    <w:uiPriority w:val="99"/>
    <w:unhideWhenUsed/>
    <w:rsid w:val="007700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6370">
      <w:bodyDiv w:val="1"/>
      <w:marLeft w:val="0"/>
      <w:marRight w:val="0"/>
      <w:marTop w:val="0"/>
      <w:marBottom w:val="0"/>
      <w:divBdr>
        <w:top w:val="none" w:sz="0" w:space="0" w:color="auto"/>
        <w:left w:val="none" w:sz="0" w:space="0" w:color="auto"/>
        <w:bottom w:val="none" w:sz="0" w:space="0" w:color="auto"/>
        <w:right w:val="none" w:sz="0" w:space="0" w:color="auto"/>
      </w:divBdr>
      <w:divsChild>
        <w:div w:id="158736455">
          <w:marLeft w:val="0"/>
          <w:marRight w:val="0"/>
          <w:marTop w:val="0"/>
          <w:marBottom w:val="0"/>
          <w:divBdr>
            <w:top w:val="none" w:sz="0" w:space="0" w:color="auto"/>
            <w:left w:val="none" w:sz="0" w:space="0" w:color="auto"/>
            <w:bottom w:val="none" w:sz="0" w:space="0" w:color="auto"/>
            <w:right w:val="none" w:sz="0" w:space="0" w:color="auto"/>
          </w:divBdr>
        </w:div>
        <w:div w:id="523909528">
          <w:marLeft w:val="0"/>
          <w:marRight w:val="0"/>
          <w:marTop w:val="0"/>
          <w:marBottom w:val="0"/>
          <w:divBdr>
            <w:top w:val="none" w:sz="0" w:space="0" w:color="auto"/>
            <w:left w:val="none" w:sz="0" w:space="0" w:color="auto"/>
            <w:bottom w:val="none" w:sz="0" w:space="0" w:color="auto"/>
            <w:right w:val="none" w:sz="0" w:space="0" w:color="auto"/>
          </w:divBdr>
        </w:div>
        <w:div w:id="546188102">
          <w:marLeft w:val="0"/>
          <w:marRight w:val="0"/>
          <w:marTop w:val="0"/>
          <w:marBottom w:val="0"/>
          <w:divBdr>
            <w:top w:val="none" w:sz="0" w:space="0" w:color="auto"/>
            <w:left w:val="none" w:sz="0" w:space="0" w:color="auto"/>
            <w:bottom w:val="none" w:sz="0" w:space="0" w:color="auto"/>
            <w:right w:val="none" w:sz="0" w:space="0" w:color="auto"/>
          </w:divBdr>
        </w:div>
        <w:div w:id="881360771">
          <w:marLeft w:val="0"/>
          <w:marRight w:val="0"/>
          <w:marTop w:val="0"/>
          <w:marBottom w:val="0"/>
          <w:divBdr>
            <w:top w:val="none" w:sz="0" w:space="0" w:color="auto"/>
            <w:left w:val="none" w:sz="0" w:space="0" w:color="auto"/>
            <w:bottom w:val="none" w:sz="0" w:space="0" w:color="auto"/>
            <w:right w:val="none" w:sz="0" w:space="0" w:color="auto"/>
          </w:divBdr>
        </w:div>
        <w:div w:id="1160971787">
          <w:marLeft w:val="0"/>
          <w:marRight w:val="0"/>
          <w:marTop w:val="0"/>
          <w:marBottom w:val="0"/>
          <w:divBdr>
            <w:top w:val="none" w:sz="0" w:space="0" w:color="auto"/>
            <w:left w:val="none" w:sz="0" w:space="0" w:color="auto"/>
            <w:bottom w:val="none" w:sz="0" w:space="0" w:color="auto"/>
            <w:right w:val="none" w:sz="0" w:space="0" w:color="auto"/>
          </w:divBdr>
        </w:div>
        <w:div w:id="1202327978">
          <w:marLeft w:val="0"/>
          <w:marRight w:val="0"/>
          <w:marTop w:val="0"/>
          <w:marBottom w:val="0"/>
          <w:divBdr>
            <w:top w:val="none" w:sz="0" w:space="0" w:color="auto"/>
            <w:left w:val="none" w:sz="0" w:space="0" w:color="auto"/>
            <w:bottom w:val="none" w:sz="0" w:space="0" w:color="auto"/>
            <w:right w:val="none" w:sz="0" w:space="0" w:color="auto"/>
          </w:divBdr>
        </w:div>
        <w:div w:id="1301423496">
          <w:marLeft w:val="0"/>
          <w:marRight w:val="0"/>
          <w:marTop w:val="0"/>
          <w:marBottom w:val="0"/>
          <w:divBdr>
            <w:top w:val="none" w:sz="0" w:space="0" w:color="auto"/>
            <w:left w:val="none" w:sz="0" w:space="0" w:color="auto"/>
            <w:bottom w:val="none" w:sz="0" w:space="0" w:color="auto"/>
            <w:right w:val="none" w:sz="0" w:space="0" w:color="auto"/>
          </w:divBdr>
        </w:div>
        <w:div w:id="1593275046">
          <w:marLeft w:val="0"/>
          <w:marRight w:val="0"/>
          <w:marTop w:val="0"/>
          <w:marBottom w:val="0"/>
          <w:divBdr>
            <w:top w:val="none" w:sz="0" w:space="0" w:color="auto"/>
            <w:left w:val="none" w:sz="0" w:space="0" w:color="auto"/>
            <w:bottom w:val="none" w:sz="0" w:space="0" w:color="auto"/>
            <w:right w:val="none" w:sz="0" w:space="0" w:color="auto"/>
          </w:divBdr>
        </w:div>
        <w:div w:id="1657877619">
          <w:marLeft w:val="0"/>
          <w:marRight w:val="0"/>
          <w:marTop w:val="0"/>
          <w:marBottom w:val="0"/>
          <w:divBdr>
            <w:top w:val="none" w:sz="0" w:space="0" w:color="auto"/>
            <w:left w:val="none" w:sz="0" w:space="0" w:color="auto"/>
            <w:bottom w:val="none" w:sz="0" w:space="0" w:color="auto"/>
            <w:right w:val="none" w:sz="0" w:space="0" w:color="auto"/>
          </w:divBdr>
        </w:div>
      </w:divsChild>
    </w:div>
    <w:div w:id="1141533750">
      <w:bodyDiv w:val="1"/>
      <w:marLeft w:val="0"/>
      <w:marRight w:val="0"/>
      <w:marTop w:val="0"/>
      <w:marBottom w:val="0"/>
      <w:divBdr>
        <w:top w:val="none" w:sz="0" w:space="0" w:color="auto"/>
        <w:left w:val="none" w:sz="0" w:space="0" w:color="auto"/>
        <w:bottom w:val="none" w:sz="0" w:space="0" w:color="auto"/>
        <w:right w:val="none" w:sz="0" w:space="0" w:color="auto"/>
      </w:divBdr>
    </w:div>
    <w:div w:id="1159808534">
      <w:bodyDiv w:val="1"/>
      <w:marLeft w:val="0"/>
      <w:marRight w:val="0"/>
      <w:marTop w:val="0"/>
      <w:marBottom w:val="0"/>
      <w:divBdr>
        <w:top w:val="none" w:sz="0" w:space="0" w:color="auto"/>
        <w:left w:val="none" w:sz="0" w:space="0" w:color="auto"/>
        <w:bottom w:val="none" w:sz="0" w:space="0" w:color="auto"/>
        <w:right w:val="none" w:sz="0" w:space="0" w:color="auto"/>
      </w:divBdr>
    </w:div>
    <w:div w:id="1372807176">
      <w:bodyDiv w:val="1"/>
      <w:marLeft w:val="0"/>
      <w:marRight w:val="0"/>
      <w:marTop w:val="0"/>
      <w:marBottom w:val="0"/>
      <w:divBdr>
        <w:top w:val="none" w:sz="0" w:space="0" w:color="auto"/>
        <w:left w:val="none" w:sz="0" w:space="0" w:color="auto"/>
        <w:bottom w:val="none" w:sz="0" w:space="0" w:color="auto"/>
        <w:right w:val="none" w:sz="0" w:space="0" w:color="auto"/>
      </w:divBdr>
    </w:div>
    <w:div w:id="1375811145">
      <w:bodyDiv w:val="1"/>
      <w:marLeft w:val="0"/>
      <w:marRight w:val="0"/>
      <w:marTop w:val="0"/>
      <w:marBottom w:val="0"/>
      <w:divBdr>
        <w:top w:val="none" w:sz="0" w:space="0" w:color="auto"/>
        <w:left w:val="none" w:sz="0" w:space="0" w:color="auto"/>
        <w:bottom w:val="none" w:sz="0" w:space="0" w:color="auto"/>
        <w:right w:val="none" w:sz="0" w:space="0" w:color="auto"/>
      </w:divBdr>
      <w:divsChild>
        <w:div w:id="520357133">
          <w:marLeft w:val="0"/>
          <w:marRight w:val="0"/>
          <w:marTop w:val="0"/>
          <w:marBottom w:val="0"/>
          <w:divBdr>
            <w:top w:val="none" w:sz="0" w:space="0" w:color="auto"/>
            <w:left w:val="none" w:sz="0" w:space="0" w:color="auto"/>
            <w:bottom w:val="none" w:sz="0" w:space="0" w:color="auto"/>
            <w:right w:val="none" w:sz="0" w:space="0" w:color="auto"/>
          </w:divBdr>
        </w:div>
        <w:div w:id="747926118">
          <w:marLeft w:val="0"/>
          <w:marRight w:val="0"/>
          <w:marTop w:val="0"/>
          <w:marBottom w:val="0"/>
          <w:divBdr>
            <w:top w:val="none" w:sz="0" w:space="0" w:color="auto"/>
            <w:left w:val="none" w:sz="0" w:space="0" w:color="auto"/>
            <w:bottom w:val="none" w:sz="0" w:space="0" w:color="auto"/>
            <w:right w:val="none" w:sz="0" w:space="0" w:color="auto"/>
          </w:divBdr>
        </w:div>
        <w:div w:id="1024097144">
          <w:marLeft w:val="0"/>
          <w:marRight w:val="0"/>
          <w:marTop w:val="0"/>
          <w:marBottom w:val="0"/>
          <w:divBdr>
            <w:top w:val="none" w:sz="0" w:space="0" w:color="auto"/>
            <w:left w:val="none" w:sz="0" w:space="0" w:color="auto"/>
            <w:bottom w:val="none" w:sz="0" w:space="0" w:color="auto"/>
            <w:right w:val="none" w:sz="0" w:space="0" w:color="auto"/>
          </w:divBdr>
        </w:div>
        <w:div w:id="1060634894">
          <w:marLeft w:val="0"/>
          <w:marRight w:val="0"/>
          <w:marTop w:val="0"/>
          <w:marBottom w:val="0"/>
          <w:divBdr>
            <w:top w:val="none" w:sz="0" w:space="0" w:color="auto"/>
            <w:left w:val="none" w:sz="0" w:space="0" w:color="auto"/>
            <w:bottom w:val="none" w:sz="0" w:space="0" w:color="auto"/>
            <w:right w:val="none" w:sz="0" w:space="0" w:color="auto"/>
          </w:divBdr>
        </w:div>
        <w:div w:id="1076123544">
          <w:marLeft w:val="0"/>
          <w:marRight w:val="0"/>
          <w:marTop w:val="0"/>
          <w:marBottom w:val="0"/>
          <w:divBdr>
            <w:top w:val="none" w:sz="0" w:space="0" w:color="auto"/>
            <w:left w:val="none" w:sz="0" w:space="0" w:color="auto"/>
            <w:bottom w:val="none" w:sz="0" w:space="0" w:color="auto"/>
            <w:right w:val="none" w:sz="0" w:space="0" w:color="auto"/>
          </w:divBdr>
        </w:div>
        <w:div w:id="1422415501">
          <w:marLeft w:val="0"/>
          <w:marRight w:val="0"/>
          <w:marTop w:val="0"/>
          <w:marBottom w:val="0"/>
          <w:divBdr>
            <w:top w:val="none" w:sz="0" w:space="0" w:color="auto"/>
            <w:left w:val="none" w:sz="0" w:space="0" w:color="auto"/>
            <w:bottom w:val="none" w:sz="0" w:space="0" w:color="auto"/>
            <w:right w:val="none" w:sz="0" w:space="0" w:color="auto"/>
          </w:divBdr>
        </w:div>
        <w:div w:id="1838375020">
          <w:marLeft w:val="0"/>
          <w:marRight w:val="0"/>
          <w:marTop w:val="0"/>
          <w:marBottom w:val="0"/>
          <w:divBdr>
            <w:top w:val="none" w:sz="0" w:space="0" w:color="auto"/>
            <w:left w:val="none" w:sz="0" w:space="0" w:color="auto"/>
            <w:bottom w:val="none" w:sz="0" w:space="0" w:color="auto"/>
            <w:right w:val="none" w:sz="0" w:space="0" w:color="auto"/>
          </w:divBdr>
        </w:div>
      </w:divsChild>
    </w:div>
    <w:div w:id="1956784706">
      <w:bodyDiv w:val="1"/>
      <w:marLeft w:val="0"/>
      <w:marRight w:val="0"/>
      <w:marTop w:val="0"/>
      <w:marBottom w:val="0"/>
      <w:divBdr>
        <w:top w:val="none" w:sz="0" w:space="0" w:color="auto"/>
        <w:left w:val="none" w:sz="0" w:space="0" w:color="auto"/>
        <w:bottom w:val="none" w:sz="0" w:space="0" w:color="auto"/>
        <w:right w:val="none" w:sz="0" w:space="0" w:color="auto"/>
      </w:divBdr>
    </w:div>
    <w:div w:id="2053773053">
      <w:bodyDiv w:val="1"/>
      <w:marLeft w:val="0"/>
      <w:marRight w:val="0"/>
      <w:marTop w:val="0"/>
      <w:marBottom w:val="0"/>
      <w:divBdr>
        <w:top w:val="none" w:sz="0" w:space="0" w:color="auto"/>
        <w:left w:val="none" w:sz="0" w:space="0" w:color="auto"/>
        <w:bottom w:val="none" w:sz="0" w:space="0" w:color="auto"/>
        <w:right w:val="none" w:sz="0" w:space="0" w:color="auto"/>
      </w:divBdr>
      <w:divsChild>
        <w:div w:id="1536889160">
          <w:marLeft w:val="0"/>
          <w:marRight w:val="0"/>
          <w:marTop w:val="0"/>
          <w:marBottom w:val="0"/>
          <w:divBdr>
            <w:top w:val="none" w:sz="0" w:space="0" w:color="auto"/>
            <w:left w:val="none" w:sz="0" w:space="0" w:color="auto"/>
            <w:bottom w:val="none" w:sz="0" w:space="0" w:color="auto"/>
            <w:right w:val="none" w:sz="0" w:space="0" w:color="auto"/>
          </w:divBdr>
        </w:div>
        <w:div w:id="16926057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rvemanager.crownland.nsw.gov.au/who-we-are/crown-reserve-code-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dy.chinner@crownland.nsw.gov.a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ABB0FBE-E5ED-4A54-B654-F0A38F72C9F7}">
    <t:Anchor>
      <t:Comment id="686607080"/>
    </t:Anchor>
    <t:History>
      <t:Event id="{B2CA694A-6CE3-434E-9A59-5CF16531DA28}" time="2023-11-01T03:07:35.381Z">
        <t:Attribution userId="S::deena.robinson@crownland.nsw.gov.au::b3a8e1d0-64bb-4baa-935e-a55a23110bfe" userProvider="AD" userName="Deena Robinson"/>
        <t:Anchor>
          <t:Comment id="417517237"/>
        </t:Anchor>
        <t:Create/>
      </t:Event>
      <t:Event id="{0C1FF263-3437-43BF-8D7F-68F1F0649A04}" time="2023-11-01T03:07:35.381Z">
        <t:Attribution userId="S::deena.robinson@crownland.nsw.gov.au::b3a8e1d0-64bb-4baa-935e-a55a23110bfe" userProvider="AD" userName="Deena Robinson"/>
        <t:Anchor>
          <t:Comment id="417517237"/>
        </t:Anchor>
        <t:Assign userId="S::jody.chinner@crownland.nsw.gov.au::0bb72380-d8e3-43c5-8978-12e289db7dd5" userProvider="AD" userName="Jody Carr"/>
      </t:Event>
      <t:Event id="{5C2D78CA-B19C-4906-8144-C703AC616B19}" time="2023-11-01T03:07:35.381Z">
        <t:Attribution userId="S::deena.robinson@crownland.nsw.gov.au::b3a8e1d0-64bb-4baa-935e-a55a23110bfe" userProvider="AD" userName="Deena Robinson"/>
        <t:Anchor>
          <t:Comment id="417517237"/>
        </t:Anchor>
        <t:SetTitle title="Ill leave this one for @Jody Carr to comm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3511C13BB3401DB4BEB2532B75652D"/>
        <w:category>
          <w:name w:val="General"/>
          <w:gallery w:val="placeholder"/>
        </w:category>
        <w:types>
          <w:type w:val="bbPlcHdr"/>
        </w:types>
        <w:behaviors>
          <w:behavior w:val="content"/>
        </w:behaviors>
        <w:guid w:val="{474D46DB-F833-4BF0-A928-055B410FE88A}"/>
      </w:docPartPr>
      <w:docPartBody>
        <w:p w:rsidR="004462CF" w:rsidRDefault="004462CF" w:rsidP="004462CF">
          <w:pPr>
            <w:pStyle w:val="093511C13BB3401DB4BEB2532B75652D"/>
          </w:pPr>
          <w:r>
            <w:rPr>
              <w:rStyle w:val="PlaceholderText"/>
            </w:rPr>
            <w:t>Type name of Departmental manager with financial delegation</w:t>
          </w:r>
        </w:p>
      </w:docPartBody>
    </w:docPart>
    <w:docPart>
      <w:docPartPr>
        <w:name w:val="2EDBE3F90E9549E1B35FF2D81AB05F6B"/>
        <w:category>
          <w:name w:val="General"/>
          <w:gallery w:val="placeholder"/>
        </w:category>
        <w:types>
          <w:type w:val="bbPlcHdr"/>
        </w:types>
        <w:behaviors>
          <w:behavior w:val="content"/>
        </w:behaviors>
        <w:guid w:val="{D9986C9D-3F48-4C6B-BDA1-091EB34B4E6B}"/>
      </w:docPartPr>
      <w:docPartBody>
        <w:p w:rsidR="00000000" w:rsidRDefault="00E72E40" w:rsidP="00E72E40">
          <w:pPr>
            <w:pStyle w:val="2EDBE3F90E9549E1B35FF2D81AB05F6B"/>
          </w:pPr>
          <w:r>
            <w:rPr>
              <w:rStyle w:val="PlaceholderText"/>
              <w:rFonts w:eastAsia="MS Mincho"/>
            </w:rPr>
            <w:t>insert name of 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CF"/>
    <w:rsid w:val="00421D4E"/>
    <w:rsid w:val="004462CF"/>
    <w:rsid w:val="00E72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E40"/>
    <w:rPr>
      <w:rFonts w:asciiTheme="minorHAnsi" w:hAnsiTheme="minorHAnsi" w:cstheme="minorHAnsi"/>
      <w:color w:val="FF0000"/>
      <w:szCs w:val="24"/>
      <w:lang w:val="en-AU" w:eastAsia="ja-JP"/>
    </w:rPr>
  </w:style>
  <w:style w:type="paragraph" w:customStyle="1" w:styleId="093511C13BB3401DB4BEB2532B75652D">
    <w:name w:val="093511C13BB3401DB4BEB2532B75652D"/>
    <w:rsid w:val="004462CF"/>
  </w:style>
  <w:style w:type="paragraph" w:customStyle="1" w:styleId="D287DEF094AB483A969F46D3297B4E11">
    <w:name w:val="D287DEF094AB483A969F46D3297B4E11"/>
    <w:rsid w:val="004462CF"/>
  </w:style>
  <w:style w:type="paragraph" w:customStyle="1" w:styleId="2EDBE3F90E9549E1B35FF2D81AB05F6B">
    <w:name w:val="2EDBE3F90E9549E1B35FF2D81AB05F6B"/>
    <w:rsid w:val="00E72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08b701-310d-47ad-ac39-448b2b9aea8d" xsi:nil="true"/>
    <lcf76f155ced4ddcb4097134ff3c332f xmlns="d0f89e06-67ef-4c6d-972e-31df9ad9ac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F45AC739C0443B022D7AA66515018" ma:contentTypeVersion="13" ma:contentTypeDescription="Create a new document." ma:contentTypeScope="" ma:versionID="88fa709c95c7b012258999f9a0fa024f">
  <xsd:schema xmlns:xsd="http://www.w3.org/2001/XMLSchema" xmlns:xs="http://www.w3.org/2001/XMLSchema" xmlns:p="http://schemas.microsoft.com/office/2006/metadata/properties" xmlns:ns2="d0f89e06-67ef-4c6d-972e-31df9ad9ac74" xmlns:ns3="1e08b701-310d-47ad-ac39-448b2b9aea8d" targetNamespace="http://schemas.microsoft.com/office/2006/metadata/properties" ma:root="true" ma:fieldsID="e0a0e332b3e0187b65e7f6b0aaed151d" ns2:_="" ns3:_="">
    <xsd:import namespace="d0f89e06-67ef-4c6d-972e-31df9ad9ac74"/>
    <xsd:import namespace="1e08b701-310d-47ad-ac39-448b2b9ae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89e06-67ef-4c6d-972e-31df9ad9a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8b701-310d-47ad-ac39-448b2b9ae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d72e6f-2726-4e8b-9156-8cd540337214}" ma:internalName="TaxCatchAll" ma:showField="CatchAllData" ma:web="1e08b701-310d-47ad-ac39-448b2b9ae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567C1-E0A7-43EB-A458-5843BE9D6BEC}">
  <ds:schemaRefs>
    <ds:schemaRef ds:uri="http://schemas.microsoft.com/sharepoint/v3/contenttype/forms"/>
  </ds:schemaRefs>
</ds:datastoreItem>
</file>

<file path=customXml/itemProps2.xml><?xml version="1.0" encoding="utf-8"?>
<ds:datastoreItem xmlns:ds="http://schemas.openxmlformats.org/officeDocument/2006/customXml" ds:itemID="{7A15E1EE-FBB5-4CDD-82DE-332957062356}">
  <ds:schemaRefs>
    <ds:schemaRef ds:uri="http://schemas.microsoft.com/office/2006/metadata/properties"/>
    <ds:schemaRef ds:uri="http://schemas.microsoft.com/office/infopath/2007/PartnerControls"/>
    <ds:schemaRef ds:uri="1e08b701-310d-47ad-ac39-448b2b9aea8d"/>
    <ds:schemaRef ds:uri="d0f89e06-67ef-4c6d-972e-31df9ad9ac74"/>
  </ds:schemaRefs>
</ds:datastoreItem>
</file>

<file path=customXml/itemProps3.xml><?xml version="1.0" encoding="utf-8"?>
<ds:datastoreItem xmlns:ds="http://schemas.openxmlformats.org/officeDocument/2006/customXml" ds:itemID="{20A8BF8C-79DF-4366-AB38-FD24E0C8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89e06-67ef-4c6d-972e-31df9ad9ac74"/>
    <ds:schemaRef ds:uri="1e08b701-310d-47ad-ac39-448b2b9ae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19</Pages>
  <Words>6678</Words>
  <Characters>38067</Characters>
  <Application>Microsoft Office Word</Application>
  <DocSecurity>0</DocSecurity>
  <Lines>317</Lines>
  <Paragraphs>89</Paragraphs>
  <ScaleCrop>false</ScaleCrop>
  <Company>Department of Planning, Industry, and Environment</Company>
  <LinksUpToDate>false</LinksUpToDate>
  <CharactersWithSpaces>44656</CharactersWithSpaces>
  <SharedDoc>false</SharedDoc>
  <HLinks>
    <vt:vector size="12" baseType="variant">
      <vt:variant>
        <vt:i4>4194321</vt:i4>
      </vt:variant>
      <vt:variant>
        <vt:i4>3</vt:i4>
      </vt:variant>
      <vt:variant>
        <vt:i4>0</vt:i4>
      </vt:variant>
      <vt:variant>
        <vt:i4>5</vt:i4>
      </vt:variant>
      <vt:variant>
        <vt:lpwstr>https://reservemanager.crownland.nsw.gov.au/who-we-are/crown-reserve-code-of-conduct</vt:lpwstr>
      </vt:variant>
      <vt:variant>
        <vt:lpwstr/>
      </vt:variant>
      <vt:variant>
        <vt:i4>2162756</vt:i4>
      </vt:variant>
      <vt:variant>
        <vt:i4>0</vt:i4>
      </vt:variant>
      <vt:variant>
        <vt:i4>0</vt:i4>
      </vt:variant>
      <vt:variant>
        <vt:i4>5</vt:i4>
      </vt:variant>
      <vt:variant>
        <vt:lpwstr>mailto:jody.chinner@crownland.nsw.gov.au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Ryan</dc:creator>
  <cp:keywords/>
  <cp:lastModifiedBy>David Tritton</cp:lastModifiedBy>
  <cp:revision>76</cp:revision>
  <dcterms:created xsi:type="dcterms:W3CDTF">2023-11-01T11:10:00Z</dcterms:created>
  <dcterms:modified xsi:type="dcterms:W3CDTF">2023-11-03T02:28:00Z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for Microsoft 365</vt:lpwstr>
  </property>
  <property fmtid="{D5CDD505-2E9C-101B-9397-08002B2CF9AE}" pid="4" name="LastSaved">
    <vt:filetime>2023-10-09T00:00:00Z</vt:filetime>
  </property>
  <property fmtid="{D5CDD505-2E9C-101B-9397-08002B2CF9AE}" pid="5" name="Producer">
    <vt:lpwstr>Microsoft® Word for Microsoft 365</vt:lpwstr>
  </property>
  <property fmtid="{D5CDD505-2E9C-101B-9397-08002B2CF9AE}" pid="6" name="ContentTypeId">
    <vt:lpwstr>0x010100071F45AC739C0443B022D7AA66515018</vt:lpwstr>
  </property>
  <property fmtid="{D5CDD505-2E9C-101B-9397-08002B2CF9AE}" pid="7" name="MediaServiceImageTags">
    <vt:lpwstr/>
  </property>
</Properties>
</file>